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FCF53" w14:textId="4D32C901" w:rsidR="0092234E" w:rsidRPr="00490374" w:rsidRDefault="00490374" w:rsidP="00490374">
      <w:pPr>
        <w:pStyle w:val="Heading1"/>
        <w:spacing w:after="120"/>
        <w:rPr>
          <w:rFonts w:cs="Arial"/>
          <w:sz w:val="32"/>
        </w:rPr>
      </w:pPr>
      <w:r w:rsidRPr="00490374">
        <w:rPr>
          <w:rFonts w:cs="Arial"/>
          <w:sz w:val="32"/>
        </w:rPr>
        <w:t>Appendix A</w:t>
      </w:r>
      <w:r>
        <w:rPr>
          <w:rFonts w:cs="Arial"/>
          <w:sz w:val="32"/>
        </w:rPr>
        <w:t>:</w:t>
      </w:r>
      <w:r w:rsidRPr="00490374">
        <w:rPr>
          <w:rFonts w:cs="Arial"/>
          <w:sz w:val="32"/>
        </w:rPr>
        <w:t xml:space="preserve"> Self-assessment form</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7FE156A0" w14:textId="77777777" w:rsidR="009856C6" w:rsidRPr="009856C6" w:rsidRDefault="00490374" w:rsidP="009856C6">
      <w:pPr>
        <w:pStyle w:val="Title"/>
        <w:rPr>
          <w:rFonts w:ascii="Raleway Black" w:hAnsi="Raleway Black"/>
          <w:b/>
          <w:color w:val="5B9BD5" w:themeColor="accent5"/>
          <w:sz w:val="40"/>
          <w14:ligatures w14:val="none"/>
        </w:rPr>
      </w:pPr>
      <w:r w:rsidRPr="00490374">
        <w:rPr>
          <w:rFonts w:cs="Arial"/>
          <w:szCs w:val="24"/>
        </w:rPr>
        <w:t xml:space="preserve"> </w:t>
      </w:r>
      <w:bookmarkStart w:id="0" w:name="_Toc96950363"/>
      <w:r w:rsidR="009856C6" w:rsidRPr="009856C6">
        <w:rPr>
          <w:rFonts w:ascii="Raleway Black" w:hAnsi="Raleway Black"/>
          <w:b/>
          <w:color w:val="5B9BD5" w:themeColor="accent5"/>
          <w:sz w:val="40"/>
          <w14:ligatures w14:val="none"/>
        </w:rPr>
        <w:t xml:space="preserve">Look Ahead Care and Support – Annual Self-Assessment </w:t>
      </w:r>
      <w:bookmarkEnd w:id="0"/>
      <w:r w:rsidR="009856C6" w:rsidRPr="009856C6">
        <w:rPr>
          <w:rFonts w:ascii="Raleway Black" w:hAnsi="Raleway Black"/>
          <w:b/>
          <w:color w:val="5B9BD5" w:themeColor="accent5"/>
          <w:sz w:val="40"/>
          <w14:ligatures w14:val="none"/>
        </w:rPr>
        <w:t>– 2023/24</w:t>
      </w:r>
    </w:p>
    <w:p w14:paraId="304F5FCB" w14:textId="6245A67F" w:rsidR="009856C6" w:rsidRPr="009856C6" w:rsidRDefault="009856C6" w:rsidP="009856C6">
      <w:pPr>
        <w:spacing w:line="256" w:lineRule="auto"/>
        <w:jc w:val="center"/>
        <w:rPr>
          <w:rFonts w:ascii="Raleway Black" w:eastAsia="Arial" w:hAnsi="Raleway Black" w:cs="Arial"/>
          <w:b/>
          <w:color w:val="5B9BD5" w:themeColor="accent5"/>
          <w:kern w:val="0"/>
          <w:sz w:val="20"/>
          <w:szCs w:val="20"/>
          <w14:ligatures w14:val="none"/>
        </w:rPr>
      </w:pPr>
      <w:r w:rsidRPr="009856C6">
        <w:rPr>
          <w:rFonts w:ascii="Raleway Black" w:eastAsia="Arial" w:hAnsi="Raleway Black" w:cs="Arial"/>
          <w:bCs/>
          <w:color w:val="5B9BD5" w:themeColor="accent5"/>
          <w:kern w:val="0"/>
          <w:sz w:val="24"/>
          <w:szCs w:val="24"/>
          <w14:ligatures w14:val="none"/>
        </w:rPr>
        <w:t xml:space="preserve">                                                                                                                                                    </w:t>
      </w:r>
      <w:r w:rsidRPr="009856C6">
        <w:rPr>
          <w:rFonts w:ascii="Raleway Black" w:eastAsia="Arial" w:hAnsi="Raleway Black" w:cs="Arial"/>
          <w:b/>
          <w:color w:val="5B9BD5" w:themeColor="accent5"/>
          <w:kern w:val="0"/>
          <w:sz w:val="20"/>
          <w:szCs w:val="20"/>
          <w14:ligatures w14:val="none"/>
        </w:rPr>
        <w:t xml:space="preserve">Approved by Look Ahead’s Board  </w:t>
      </w:r>
    </w:p>
    <w:p w14:paraId="663C0DD4" w14:textId="18BF119D" w:rsidR="00490374" w:rsidRPr="00FE4DAE" w:rsidRDefault="00490374" w:rsidP="00FE4DAE">
      <w:pPr>
        <w:pStyle w:val="Heading1"/>
        <w:spacing w:after="120"/>
        <w:rPr>
          <w:rFonts w:cs="Arial"/>
          <w:color w:val="5B9BD5" w:themeColor="accent5"/>
          <w:szCs w:val="24"/>
        </w:rPr>
      </w:pPr>
      <w:r w:rsidRPr="009856C6">
        <w:rPr>
          <w:rFonts w:cs="Arial"/>
          <w:color w:val="5B9BD5" w:themeColor="accent5"/>
          <w:szCs w:val="24"/>
        </w:rPr>
        <w:t>Section 1: Definition of a complaint</w:t>
      </w:r>
    </w:p>
    <w:tbl>
      <w:tblPr>
        <w:tblStyle w:val="TableGrid"/>
        <w:tblW w:w="0" w:type="auto"/>
        <w:tblLook w:val="04A0" w:firstRow="1" w:lastRow="0" w:firstColumn="1" w:lastColumn="0" w:noHBand="0" w:noVBand="1"/>
      </w:tblPr>
      <w:tblGrid>
        <w:gridCol w:w="1177"/>
        <w:gridCol w:w="4537"/>
        <w:gridCol w:w="1340"/>
        <w:gridCol w:w="3827"/>
        <w:gridCol w:w="3293"/>
      </w:tblGrid>
      <w:tr w:rsidR="00490374" w:rsidRPr="00EB5DC1" w14:paraId="46BE8FFA" w14:textId="77777777" w:rsidTr="009856C6">
        <w:tc>
          <w:tcPr>
            <w:tcW w:w="1177" w:type="dxa"/>
            <w:shd w:val="clear" w:color="auto" w:fill="9CC2E5" w:themeFill="accent5" w:themeFillTint="99"/>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537" w:type="dxa"/>
            <w:shd w:val="clear" w:color="auto" w:fill="9CC2E5" w:themeFill="accent5" w:themeFillTint="99"/>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340" w:type="dxa"/>
            <w:shd w:val="clear" w:color="auto" w:fill="9CC2E5" w:themeFill="accent5" w:themeFillTint="99"/>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3827" w:type="dxa"/>
            <w:shd w:val="clear" w:color="auto" w:fill="9CC2E5" w:themeFill="accent5" w:themeFillTint="99"/>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3293" w:type="dxa"/>
            <w:shd w:val="clear" w:color="auto" w:fill="9CC2E5" w:themeFill="accent5" w:themeFillTint="99"/>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490374" w:rsidRPr="00EB5DC1" w14:paraId="72C09958" w14:textId="77777777" w:rsidTr="00490374">
        <w:tc>
          <w:tcPr>
            <w:tcW w:w="1177" w:type="dxa"/>
            <w:vAlign w:val="center"/>
          </w:tcPr>
          <w:p w14:paraId="4297BC8F" w14:textId="22C9EEBC" w:rsidR="00490374" w:rsidRPr="00EB5DC1" w:rsidRDefault="00EB5DC1" w:rsidP="00490374">
            <w:pPr>
              <w:jc w:val="center"/>
              <w:rPr>
                <w:rFonts w:ascii="Arial" w:hAnsi="Arial" w:cs="Arial"/>
                <w:sz w:val="24"/>
                <w:szCs w:val="24"/>
              </w:rPr>
            </w:pPr>
            <w:r w:rsidRPr="00EB5DC1">
              <w:rPr>
                <w:rFonts w:ascii="Arial" w:hAnsi="Arial" w:cs="Arial"/>
                <w:sz w:val="24"/>
                <w:szCs w:val="24"/>
              </w:rPr>
              <w:t>1.2</w:t>
            </w:r>
          </w:p>
        </w:tc>
        <w:tc>
          <w:tcPr>
            <w:tcW w:w="4537" w:type="dxa"/>
            <w:vAlign w:val="center"/>
          </w:tcPr>
          <w:p w14:paraId="6337877E" w14:textId="77777777" w:rsidR="00EB5DC1" w:rsidRPr="00EB5DC1" w:rsidRDefault="00EB5DC1" w:rsidP="00EB5DC1">
            <w:pPr>
              <w:pStyle w:val="NoSpacing"/>
              <w:numPr>
                <w:ilvl w:val="0"/>
                <w:numId w:val="0"/>
              </w:numPr>
              <w:spacing w:after="120"/>
            </w:pPr>
            <w:r w:rsidRPr="00EB5DC1">
              <w:t>A complaint must be defined as:</w:t>
            </w:r>
            <w:bookmarkStart w:id="1" w:name="_Hlk108509032"/>
          </w:p>
          <w:p w14:paraId="6455CDCE" w14:textId="77777777" w:rsidR="00EB5DC1" w:rsidRPr="00EB5DC1" w:rsidRDefault="00EB5DC1" w:rsidP="00EB5DC1">
            <w:pPr>
              <w:spacing w:after="120"/>
              <w:ind w:left="567"/>
              <w:rPr>
                <w:rFonts w:ascii="Arial" w:hAnsi="Arial" w:cs="Arial"/>
                <w:i/>
                <w:iCs/>
                <w:sz w:val="24"/>
                <w:szCs w:val="24"/>
              </w:rPr>
            </w:pPr>
            <w:r w:rsidRPr="00EB5DC1">
              <w:rPr>
                <w:rFonts w:ascii="Arial" w:hAnsi="Arial" w:cs="Arial"/>
                <w:i/>
                <w:iCs/>
                <w:sz w:val="24"/>
                <w:szCs w:val="24"/>
              </w:rPr>
              <w:t xml:space="preserve">‘an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1"/>
          </w:p>
          <w:p w14:paraId="522985ED" w14:textId="77777777" w:rsidR="00490374" w:rsidRPr="00EB5DC1" w:rsidRDefault="00490374" w:rsidP="00EB5DC1">
            <w:pPr>
              <w:rPr>
                <w:rFonts w:ascii="Arial" w:hAnsi="Arial" w:cs="Arial"/>
                <w:sz w:val="24"/>
                <w:szCs w:val="24"/>
              </w:rPr>
            </w:pPr>
          </w:p>
        </w:tc>
        <w:tc>
          <w:tcPr>
            <w:tcW w:w="1340" w:type="dxa"/>
            <w:vAlign w:val="center"/>
          </w:tcPr>
          <w:p w14:paraId="1E03B5FB" w14:textId="5029DD9E" w:rsidR="00490374" w:rsidRPr="00EB5DC1" w:rsidRDefault="003A336C"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1FD6339E" w14:textId="77777777" w:rsidR="00356EB9" w:rsidRDefault="00356EB9" w:rsidP="00356EB9">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w:t>
            </w:r>
            <w:r w:rsidRPr="00C96D79">
              <w:rPr>
                <w:rFonts w:ascii="Raleway" w:eastAsia="Arial" w:hAnsi="Raleway" w:cs="Arial"/>
                <w:bCs/>
                <w:szCs w:val="24"/>
              </w:rPr>
              <w:t xml:space="preserve">on our website. </w:t>
            </w:r>
          </w:p>
          <w:p w14:paraId="0F6932B5" w14:textId="7786EB18" w:rsidR="0077261D" w:rsidRPr="00EB5DC1" w:rsidRDefault="005621EA" w:rsidP="00356EB9">
            <w:pPr>
              <w:jc w:val="center"/>
              <w:rPr>
                <w:rFonts w:ascii="Arial" w:hAnsi="Arial" w:cs="Arial"/>
                <w:sz w:val="24"/>
                <w:szCs w:val="24"/>
              </w:rPr>
            </w:pPr>
            <w:hyperlink r:id="rId11" w:history="1">
              <w:r w:rsidR="00356EB9" w:rsidRPr="0077261D">
                <w:rPr>
                  <w:color w:val="0000FF"/>
                  <w:u w:val="single"/>
                </w:rPr>
                <w:t>Complaints and feedback - Look Ahead</w:t>
              </w:r>
            </w:hyperlink>
          </w:p>
        </w:tc>
        <w:tc>
          <w:tcPr>
            <w:tcW w:w="3293" w:type="dxa"/>
            <w:vAlign w:val="center"/>
          </w:tcPr>
          <w:p w14:paraId="51CAF908" w14:textId="03EFD2C5" w:rsidR="00490374" w:rsidRPr="00EB5DC1" w:rsidRDefault="003A336C" w:rsidP="00490374">
            <w:pPr>
              <w:jc w:val="center"/>
              <w:rPr>
                <w:rFonts w:ascii="Arial" w:hAnsi="Arial" w:cs="Arial"/>
                <w:sz w:val="24"/>
                <w:szCs w:val="24"/>
              </w:rPr>
            </w:pPr>
            <w:r w:rsidRPr="00C96D79">
              <w:rPr>
                <w:rFonts w:ascii="Raleway" w:eastAsia="Arial" w:hAnsi="Raleway" w:cs="Arial"/>
                <w:bCs/>
                <w:szCs w:val="24"/>
              </w:rPr>
              <w:t>Look Ahead has adopted the Housing Ombudsman definition of a complaint</w:t>
            </w:r>
          </w:p>
        </w:tc>
      </w:tr>
      <w:tr w:rsidR="00490374" w:rsidRPr="00EB5DC1" w14:paraId="0B332C87" w14:textId="77777777" w:rsidTr="00490374">
        <w:tc>
          <w:tcPr>
            <w:tcW w:w="1177" w:type="dxa"/>
            <w:vAlign w:val="center"/>
          </w:tcPr>
          <w:p w14:paraId="5F720BCA" w14:textId="2FAE55F0" w:rsidR="00490374" w:rsidRPr="00EB5DC1" w:rsidRDefault="00EB5DC1" w:rsidP="00490374">
            <w:pPr>
              <w:jc w:val="center"/>
              <w:rPr>
                <w:rFonts w:ascii="Arial" w:hAnsi="Arial" w:cs="Arial"/>
                <w:sz w:val="24"/>
                <w:szCs w:val="24"/>
              </w:rPr>
            </w:pPr>
            <w:r w:rsidRPr="00EB5DC1">
              <w:rPr>
                <w:rFonts w:ascii="Arial" w:hAnsi="Arial" w:cs="Arial"/>
                <w:sz w:val="24"/>
                <w:szCs w:val="24"/>
              </w:rPr>
              <w:t>1.3</w:t>
            </w:r>
          </w:p>
        </w:tc>
        <w:tc>
          <w:tcPr>
            <w:tcW w:w="4537" w:type="dxa"/>
            <w:vAlign w:val="center"/>
          </w:tcPr>
          <w:p w14:paraId="353B36A6" w14:textId="1AC79132" w:rsidR="00490374" w:rsidRPr="00EB5DC1" w:rsidRDefault="00EB5DC1" w:rsidP="00EB5DC1">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40" w:type="dxa"/>
            <w:vAlign w:val="center"/>
          </w:tcPr>
          <w:p w14:paraId="3BAC5838" w14:textId="1CA0C4B9" w:rsidR="00490374" w:rsidRPr="00EB5DC1" w:rsidRDefault="003134FF"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08D392B2" w14:textId="77777777" w:rsidR="00356EB9" w:rsidRDefault="00356EB9" w:rsidP="00356EB9">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w:t>
            </w:r>
            <w:r w:rsidRPr="00C96D79">
              <w:rPr>
                <w:rFonts w:ascii="Raleway" w:eastAsia="Arial" w:hAnsi="Raleway" w:cs="Arial"/>
                <w:bCs/>
                <w:szCs w:val="24"/>
              </w:rPr>
              <w:t xml:space="preserve">on our website. </w:t>
            </w:r>
          </w:p>
          <w:p w14:paraId="5DC134FC" w14:textId="37AF74C8" w:rsidR="00490374" w:rsidRPr="00EB5DC1" w:rsidRDefault="005621EA" w:rsidP="00356EB9">
            <w:pPr>
              <w:jc w:val="center"/>
              <w:rPr>
                <w:rFonts w:ascii="Arial" w:hAnsi="Arial" w:cs="Arial"/>
                <w:sz w:val="24"/>
                <w:szCs w:val="24"/>
              </w:rPr>
            </w:pPr>
            <w:hyperlink r:id="rId12" w:history="1">
              <w:r w:rsidR="00356EB9" w:rsidRPr="0077261D">
                <w:rPr>
                  <w:color w:val="0000FF"/>
                  <w:u w:val="single"/>
                </w:rPr>
                <w:t>Complaints and feedback - Look Ahead</w:t>
              </w:r>
            </w:hyperlink>
          </w:p>
        </w:tc>
        <w:tc>
          <w:tcPr>
            <w:tcW w:w="3293" w:type="dxa"/>
            <w:vAlign w:val="center"/>
          </w:tcPr>
          <w:p w14:paraId="581A7CD0" w14:textId="72EFC76E" w:rsidR="00490374" w:rsidRPr="00EB5DC1" w:rsidRDefault="003134FF" w:rsidP="00490374">
            <w:pPr>
              <w:jc w:val="center"/>
              <w:rPr>
                <w:rFonts w:ascii="Arial" w:hAnsi="Arial" w:cs="Arial"/>
                <w:sz w:val="24"/>
                <w:szCs w:val="24"/>
              </w:rPr>
            </w:pPr>
            <w:r w:rsidRPr="00C96D79">
              <w:rPr>
                <w:rFonts w:ascii="Raleway" w:eastAsia="Arial" w:hAnsi="Raleway" w:cs="Arial"/>
                <w:bCs/>
                <w:szCs w:val="24"/>
              </w:rPr>
              <w:t>It is clear in the complaint policy that we will accept complaints from customers, advocates, neighbours, MP’s etc and we do not require the use of the word complaint to be treated as such</w:t>
            </w:r>
          </w:p>
        </w:tc>
      </w:tr>
      <w:tr w:rsidR="00490374" w:rsidRPr="00EB5DC1" w14:paraId="3296A97F" w14:textId="77777777" w:rsidTr="00490374">
        <w:tc>
          <w:tcPr>
            <w:tcW w:w="1177" w:type="dxa"/>
            <w:vAlign w:val="center"/>
          </w:tcPr>
          <w:p w14:paraId="6BCE2337" w14:textId="5A2E7FA3" w:rsidR="00490374" w:rsidRPr="00EB5DC1" w:rsidRDefault="00EB5DC1" w:rsidP="00490374">
            <w:pPr>
              <w:jc w:val="center"/>
              <w:rPr>
                <w:rFonts w:ascii="Arial" w:hAnsi="Arial" w:cs="Arial"/>
                <w:sz w:val="24"/>
                <w:szCs w:val="24"/>
              </w:rPr>
            </w:pPr>
            <w:r w:rsidRPr="00EB5DC1">
              <w:rPr>
                <w:rFonts w:ascii="Arial" w:hAnsi="Arial" w:cs="Arial"/>
                <w:sz w:val="24"/>
                <w:szCs w:val="24"/>
              </w:rPr>
              <w:t>1.4</w:t>
            </w:r>
          </w:p>
        </w:tc>
        <w:tc>
          <w:tcPr>
            <w:tcW w:w="4537" w:type="dxa"/>
            <w:vAlign w:val="center"/>
          </w:tcPr>
          <w:p w14:paraId="5E29EA04" w14:textId="1C446933" w:rsidR="00490374" w:rsidRPr="00EB5DC1" w:rsidRDefault="00EB5DC1" w:rsidP="00EB5DC1">
            <w:pPr>
              <w:rPr>
                <w:rFonts w:ascii="Arial" w:hAnsi="Arial" w:cs="Arial"/>
                <w:sz w:val="24"/>
                <w:szCs w:val="24"/>
              </w:rPr>
            </w:pPr>
            <w:r w:rsidRPr="00EB5DC1">
              <w:rPr>
                <w:rFonts w:ascii="Arial" w:hAnsi="Arial" w:cs="Arial"/>
                <w:sz w:val="24"/>
                <w:szCs w:val="24"/>
              </w:rPr>
              <w:t>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recorded, monitored and reviewed regularly.</w:t>
            </w:r>
          </w:p>
        </w:tc>
        <w:tc>
          <w:tcPr>
            <w:tcW w:w="1340" w:type="dxa"/>
            <w:vAlign w:val="center"/>
          </w:tcPr>
          <w:p w14:paraId="0903912B" w14:textId="768A58D2" w:rsidR="00490374" w:rsidRPr="00EB5DC1" w:rsidRDefault="003134FF"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7C84CC53" w14:textId="77777777" w:rsidR="00356EB9" w:rsidRDefault="00356EB9" w:rsidP="00356EB9">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w:t>
            </w:r>
            <w:r w:rsidRPr="00C96D79">
              <w:rPr>
                <w:rFonts w:ascii="Raleway" w:eastAsia="Arial" w:hAnsi="Raleway" w:cs="Arial"/>
                <w:bCs/>
                <w:szCs w:val="24"/>
              </w:rPr>
              <w:t xml:space="preserve">on our website. </w:t>
            </w:r>
          </w:p>
          <w:p w14:paraId="68E4DFCE" w14:textId="0D9F89F6" w:rsidR="00490374" w:rsidRPr="00EB5DC1" w:rsidRDefault="005621EA" w:rsidP="00356EB9">
            <w:pPr>
              <w:jc w:val="center"/>
              <w:rPr>
                <w:rFonts w:ascii="Arial" w:hAnsi="Arial" w:cs="Arial"/>
                <w:sz w:val="24"/>
                <w:szCs w:val="24"/>
              </w:rPr>
            </w:pPr>
            <w:hyperlink r:id="rId13" w:history="1">
              <w:r w:rsidR="00356EB9" w:rsidRPr="0077261D">
                <w:rPr>
                  <w:color w:val="0000FF"/>
                  <w:u w:val="single"/>
                </w:rPr>
                <w:t>Complaints and feedback - Look Ahead</w:t>
              </w:r>
            </w:hyperlink>
          </w:p>
        </w:tc>
        <w:tc>
          <w:tcPr>
            <w:tcW w:w="3293" w:type="dxa"/>
            <w:vAlign w:val="center"/>
          </w:tcPr>
          <w:p w14:paraId="2F6AE317" w14:textId="04544FB4" w:rsidR="00490374" w:rsidRPr="003134FF" w:rsidRDefault="003134FF" w:rsidP="00490374">
            <w:pPr>
              <w:jc w:val="center"/>
              <w:rPr>
                <w:rFonts w:ascii="Raleway" w:hAnsi="Raleway" w:cs="Arial"/>
              </w:rPr>
            </w:pPr>
            <w:r w:rsidRPr="003134FF">
              <w:rPr>
                <w:rFonts w:ascii="Raleway" w:hAnsi="Raleway" w:cs="Arial"/>
              </w:rPr>
              <w:t>This is stated in our Complaints policy</w:t>
            </w:r>
            <w:r>
              <w:rPr>
                <w:rFonts w:ascii="Raleway" w:hAnsi="Raleway" w:cs="Arial"/>
              </w:rPr>
              <w:t xml:space="preserve"> and defined accordingly.</w:t>
            </w:r>
          </w:p>
        </w:tc>
      </w:tr>
      <w:tr w:rsidR="00490374" w:rsidRPr="00EB5DC1" w14:paraId="4EC13BF5" w14:textId="77777777" w:rsidTr="00490374">
        <w:tc>
          <w:tcPr>
            <w:tcW w:w="1177" w:type="dxa"/>
            <w:vAlign w:val="center"/>
          </w:tcPr>
          <w:p w14:paraId="73514326" w14:textId="3DD5D40F" w:rsidR="00490374" w:rsidRPr="00EB5DC1" w:rsidRDefault="00EB5DC1" w:rsidP="00490374">
            <w:pPr>
              <w:jc w:val="center"/>
              <w:rPr>
                <w:rFonts w:ascii="Arial" w:hAnsi="Arial" w:cs="Arial"/>
                <w:sz w:val="24"/>
                <w:szCs w:val="24"/>
              </w:rPr>
            </w:pPr>
            <w:r w:rsidRPr="00EB5DC1">
              <w:rPr>
                <w:rFonts w:ascii="Arial" w:hAnsi="Arial" w:cs="Arial"/>
                <w:sz w:val="24"/>
                <w:szCs w:val="24"/>
              </w:rPr>
              <w:t>1.5</w:t>
            </w:r>
          </w:p>
        </w:tc>
        <w:tc>
          <w:tcPr>
            <w:tcW w:w="4537" w:type="dxa"/>
            <w:vAlign w:val="center"/>
          </w:tcPr>
          <w:p w14:paraId="02D5E8DB" w14:textId="77777777" w:rsidR="00EB5DC1" w:rsidRPr="00EB5DC1" w:rsidRDefault="00EB5DC1" w:rsidP="00EB5DC1">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490374" w:rsidRPr="00EB5DC1" w:rsidRDefault="00490374" w:rsidP="00490374">
            <w:pPr>
              <w:jc w:val="center"/>
              <w:rPr>
                <w:rFonts w:ascii="Arial" w:hAnsi="Arial" w:cs="Arial"/>
                <w:sz w:val="24"/>
                <w:szCs w:val="24"/>
              </w:rPr>
            </w:pPr>
          </w:p>
        </w:tc>
        <w:tc>
          <w:tcPr>
            <w:tcW w:w="1340" w:type="dxa"/>
            <w:vAlign w:val="center"/>
          </w:tcPr>
          <w:p w14:paraId="3977D24A" w14:textId="049B1E12" w:rsidR="00490374" w:rsidRPr="00EB5DC1" w:rsidRDefault="003134FF"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701965F9" w14:textId="77777777" w:rsidR="00356EB9" w:rsidRDefault="00356EB9" w:rsidP="00356EB9">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w:t>
            </w:r>
            <w:r w:rsidRPr="00C96D79">
              <w:rPr>
                <w:rFonts w:ascii="Raleway" w:eastAsia="Arial" w:hAnsi="Raleway" w:cs="Arial"/>
                <w:bCs/>
                <w:szCs w:val="24"/>
              </w:rPr>
              <w:t xml:space="preserve">on our website. </w:t>
            </w:r>
          </w:p>
          <w:p w14:paraId="44CB3CE5" w14:textId="1969E5A4" w:rsidR="00490374" w:rsidRPr="00EB5DC1" w:rsidRDefault="005621EA" w:rsidP="00356EB9">
            <w:pPr>
              <w:jc w:val="center"/>
              <w:rPr>
                <w:rFonts w:ascii="Arial" w:hAnsi="Arial" w:cs="Arial"/>
                <w:sz w:val="24"/>
                <w:szCs w:val="24"/>
              </w:rPr>
            </w:pPr>
            <w:hyperlink r:id="rId14" w:history="1">
              <w:r w:rsidR="00356EB9" w:rsidRPr="0077261D">
                <w:rPr>
                  <w:color w:val="0000FF"/>
                  <w:u w:val="single"/>
                </w:rPr>
                <w:t>Complaints and feedback - Look Ahead</w:t>
              </w:r>
            </w:hyperlink>
          </w:p>
        </w:tc>
        <w:tc>
          <w:tcPr>
            <w:tcW w:w="3293" w:type="dxa"/>
            <w:vAlign w:val="center"/>
          </w:tcPr>
          <w:p w14:paraId="43EBF921" w14:textId="08010619" w:rsidR="00490374" w:rsidRPr="00EB5DC1" w:rsidRDefault="003134FF" w:rsidP="00490374">
            <w:pPr>
              <w:jc w:val="center"/>
              <w:rPr>
                <w:rFonts w:ascii="Arial" w:hAnsi="Arial" w:cs="Arial"/>
                <w:sz w:val="24"/>
                <w:szCs w:val="24"/>
              </w:rPr>
            </w:pPr>
            <w:r w:rsidRPr="003134FF">
              <w:rPr>
                <w:rFonts w:ascii="Raleway" w:hAnsi="Raleway" w:cs="Arial"/>
              </w:rPr>
              <w:t>This is stated in our Complai</w:t>
            </w:r>
            <w:r>
              <w:rPr>
                <w:rFonts w:ascii="Raleway" w:hAnsi="Raleway" w:cs="Arial"/>
              </w:rPr>
              <w:t>nts</w:t>
            </w:r>
            <w:r w:rsidRPr="003134FF">
              <w:rPr>
                <w:rFonts w:ascii="Raleway" w:hAnsi="Raleway" w:cs="Arial"/>
              </w:rPr>
              <w:t xml:space="preserve"> policy</w:t>
            </w:r>
            <w:r>
              <w:rPr>
                <w:rFonts w:ascii="Raleway" w:hAnsi="Raleway" w:cs="Arial"/>
              </w:rPr>
              <w:t xml:space="preserve"> and defined accordingly.</w:t>
            </w:r>
          </w:p>
        </w:tc>
      </w:tr>
      <w:tr w:rsidR="00490374" w:rsidRPr="00EB5DC1" w14:paraId="1C51C85F" w14:textId="77777777" w:rsidTr="00490374">
        <w:tc>
          <w:tcPr>
            <w:tcW w:w="1177" w:type="dxa"/>
            <w:vAlign w:val="center"/>
          </w:tcPr>
          <w:p w14:paraId="3F3DD2E9" w14:textId="36925AF6" w:rsidR="00490374" w:rsidRPr="00EB5DC1" w:rsidRDefault="00EB5DC1" w:rsidP="00490374">
            <w:pPr>
              <w:jc w:val="center"/>
              <w:rPr>
                <w:rFonts w:ascii="Arial" w:hAnsi="Arial" w:cs="Arial"/>
                <w:sz w:val="24"/>
                <w:szCs w:val="24"/>
              </w:rPr>
            </w:pPr>
            <w:r w:rsidRPr="00EB5DC1">
              <w:rPr>
                <w:rFonts w:ascii="Arial" w:hAnsi="Arial" w:cs="Arial"/>
                <w:sz w:val="24"/>
                <w:szCs w:val="24"/>
              </w:rPr>
              <w:t>1.6</w:t>
            </w:r>
          </w:p>
        </w:tc>
        <w:tc>
          <w:tcPr>
            <w:tcW w:w="4537" w:type="dxa"/>
            <w:vAlign w:val="center"/>
          </w:tcPr>
          <w:p w14:paraId="2499E3D1" w14:textId="77777777" w:rsidR="00EB5DC1" w:rsidRPr="00EB5DC1" w:rsidRDefault="00EB5DC1" w:rsidP="00EB5DC1">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490374" w:rsidRPr="00EB5DC1" w:rsidRDefault="00490374" w:rsidP="00490374">
            <w:pPr>
              <w:jc w:val="center"/>
              <w:rPr>
                <w:rFonts w:ascii="Arial" w:hAnsi="Arial" w:cs="Arial"/>
                <w:sz w:val="24"/>
                <w:szCs w:val="24"/>
              </w:rPr>
            </w:pPr>
          </w:p>
        </w:tc>
        <w:tc>
          <w:tcPr>
            <w:tcW w:w="1340" w:type="dxa"/>
            <w:vAlign w:val="center"/>
          </w:tcPr>
          <w:p w14:paraId="0A6510E6" w14:textId="0C788438" w:rsidR="00490374" w:rsidRPr="00EB5DC1" w:rsidRDefault="003134FF"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55EB8A61" w14:textId="77777777" w:rsidR="00356EB9" w:rsidRDefault="00356EB9" w:rsidP="00356EB9">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w:t>
            </w:r>
            <w:r w:rsidRPr="00C96D79">
              <w:rPr>
                <w:rFonts w:ascii="Raleway" w:eastAsia="Arial" w:hAnsi="Raleway" w:cs="Arial"/>
                <w:bCs/>
                <w:szCs w:val="24"/>
              </w:rPr>
              <w:t xml:space="preserve">on our website. </w:t>
            </w:r>
          </w:p>
          <w:p w14:paraId="6245F14A" w14:textId="48289124" w:rsidR="00490374" w:rsidRPr="00EB5DC1" w:rsidRDefault="005621EA" w:rsidP="00356EB9">
            <w:pPr>
              <w:jc w:val="center"/>
              <w:rPr>
                <w:rFonts w:ascii="Arial" w:hAnsi="Arial" w:cs="Arial"/>
                <w:sz w:val="24"/>
                <w:szCs w:val="24"/>
              </w:rPr>
            </w:pPr>
            <w:hyperlink r:id="rId15" w:history="1">
              <w:r w:rsidR="00356EB9" w:rsidRPr="0077261D">
                <w:rPr>
                  <w:color w:val="0000FF"/>
                  <w:u w:val="single"/>
                </w:rPr>
                <w:t>Complaints and feedback - Look Ahead</w:t>
              </w:r>
            </w:hyperlink>
          </w:p>
        </w:tc>
        <w:tc>
          <w:tcPr>
            <w:tcW w:w="3293" w:type="dxa"/>
            <w:vAlign w:val="center"/>
          </w:tcPr>
          <w:p w14:paraId="61926283" w14:textId="77777777" w:rsidR="002127D4" w:rsidRDefault="00826712" w:rsidP="00490374">
            <w:pPr>
              <w:jc w:val="center"/>
              <w:rPr>
                <w:rFonts w:ascii="Raleway" w:hAnsi="Raleway" w:cs="Arial"/>
              </w:rPr>
            </w:pPr>
            <w:r w:rsidRPr="00C96D79">
              <w:rPr>
                <w:rFonts w:ascii="Raleway" w:hAnsi="Raleway" w:cs="Arial"/>
              </w:rPr>
              <w:t xml:space="preserve">We provide leaflets and posters which provide explain the process available for survey feedback. </w:t>
            </w:r>
          </w:p>
          <w:p w14:paraId="1674979E" w14:textId="77777777" w:rsidR="002127D4" w:rsidRDefault="002127D4" w:rsidP="00490374">
            <w:pPr>
              <w:jc w:val="center"/>
              <w:rPr>
                <w:rFonts w:ascii="Raleway" w:hAnsi="Raleway" w:cs="Arial"/>
              </w:rPr>
            </w:pPr>
          </w:p>
          <w:p w14:paraId="6BACCB95" w14:textId="47DA22C4" w:rsidR="00826712" w:rsidRDefault="00826712" w:rsidP="00490374">
            <w:pPr>
              <w:jc w:val="center"/>
              <w:rPr>
                <w:rFonts w:ascii="Raleway" w:hAnsi="Raleway" w:cs="Arial"/>
              </w:rPr>
            </w:pPr>
            <w:r w:rsidRPr="00C96D79">
              <w:rPr>
                <w:rFonts w:ascii="Raleway" w:hAnsi="Raleway" w:cs="Arial"/>
              </w:rPr>
              <w:t>Dissatisfaction identified in surveys is followed up through our complaint’s procedure.</w:t>
            </w:r>
          </w:p>
          <w:p w14:paraId="30468464" w14:textId="732BC272" w:rsidR="00490374" w:rsidRPr="00EB5DC1" w:rsidRDefault="00490374" w:rsidP="00490374">
            <w:pPr>
              <w:jc w:val="center"/>
              <w:rPr>
                <w:rFonts w:ascii="Arial" w:hAnsi="Arial" w:cs="Arial"/>
                <w:sz w:val="24"/>
                <w:szCs w:val="24"/>
              </w:rPr>
            </w:pPr>
          </w:p>
        </w:tc>
      </w:tr>
    </w:tbl>
    <w:p w14:paraId="47A2D784" w14:textId="7848C409" w:rsidR="002B4327" w:rsidRDefault="002B4327" w:rsidP="00490374">
      <w:pPr>
        <w:rPr>
          <w:rFonts w:ascii="Arial" w:hAnsi="Arial" w:cs="Arial"/>
          <w:sz w:val="24"/>
          <w:szCs w:val="24"/>
        </w:rPr>
      </w:pPr>
    </w:p>
    <w:p w14:paraId="1A958801" w14:textId="77777777" w:rsidR="002B4327" w:rsidRDefault="002B4327">
      <w:pPr>
        <w:rPr>
          <w:rFonts w:ascii="Arial" w:hAnsi="Arial" w:cs="Arial"/>
          <w:sz w:val="24"/>
          <w:szCs w:val="24"/>
        </w:rPr>
      </w:pPr>
      <w:r>
        <w:rPr>
          <w:rFonts w:ascii="Arial" w:hAnsi="Arial" w:cs="Arial"/>
          <w:sz w:val="24"/>
          <w:szCs w:val="24"/>
        </w:rPr>
        <w:br w:type="page"/>
      </w:r>
    </w:p>
    <w:p w14:paraId="453E0B6A" w14:textId="77777777" w:rsidR="00490374" w:rsidRDefault="00490374" w:rsidP="00490374">
      <w:pPr>
        <w:rPr>
          <w:rFonts w:ascii="Arial" w:hAnsi="Arial" w:cs="Arial"/>
          <w:sz w:val="24"/>
          <w:szCs w:val="24"/>
        </w:rPr>
      </w:pPr>
    </w:p>
    <w:p w14:paraId="17017C98" w14:textId="55F45072" w:rsidR="00EB5DC1" w:rsidRPr="00FE4DAE" w:rsidRDefault="00EB5DC1" w:rsidP="00FE4DAE">
      <w:pPr>
        <w:pStyle w:val="Heading1"/>
        <w:spacing w:after="120"/>
        <w:rPr>
          <w:rFonts w:cs="Arial"/>
          <w:szCs w:val="24"/>
        </w:rPr>
      </w:pPr>
      <w:r>
        <w:rPr>
          <w:rFonts w:cs="Arial"/>
          <w:szCs w:val="24"/>
        </w:rPr>
        <w:t>Section 2: Exclusions</w:t>
      </w:r>
    </w:p>
    <w:tbl>
      <w:tblPr>
        <w:tblStyle w:val="TableGrid"/>
        <w:tblW w:w="0" w:type="auto"/>
        <w:tblLook w:val="04A0" w:firstRow="1" w:lastRow="0" w:firstColumn="1" w:lastColumn="0" w:noHBand="0" w:noVBand="1"/>
      </w:tblPr>
      <w:tblGrid>
        <w:gridCol w:w="1177"/>
        <w:gridCol w:w="4537"/>
        <w:gridCol w:w="1340"/>
        <w:gridCol w:w="3827"/>
        <w:gridCol w:w="3293"/>
      </w:tblGrid>
      <w:tr w:rsidR="00EB5DC1" w:rsidRPr="00EB5DC1" w14:paraId="4FBD33F7" w14:textId="77777777" w:rsidTr="009856C6">
        <w:tc>
          <w:tcPr>
            <w:tcW w:w="1177" w:type="dxa"/>
            <w:shd w:val="clear" w:color="auto" w:fill="9CC2E5" w:themeFill="accent5" w:themeFillTint="99"/>
            <w:vAlign w:val="center"/>
          </w:tcPr>
          <w:p w14:paraId="2F159935" w14:textId="77777777" w:rsidR="00EB5DC1" w:rsidRPr="00EB5DC1" w:rsidRDefault="00EB5DC1" w:rsidP="005621EA">
            <w:pPr>
              <w:jc w:val="center"/>
              <w:rPr>
                <w:rFonts w:ascii="Arial" w:hAnsi="Arial" w:cs="Arial"/>
                <w:sz w:val="24"/>
                <w:szCs w:val="24"/>
              </w:rPr>
            </w:pPr>
            <w:r w:rsidRPr="00EB5DC1">
              <w:rPr>
                <w:rFonts w:ascii="Arial" w:hAnsi="Arial" w:cs="Arial"/>
                <w:sz w:val="24"/>
                <w:szCs w:val="24"/>
              </w:rPr>
              <w:t>Code provision</w:t>
            </w:r>
          </w:p>
        </w:tc>
        <w:tc>
          <w:tcPr>
            <w:tcW w:w="4537" w:type="dxa"/>
            <w:shd w:val="clear" w:color="auto" w:fill="9CC2E5" w:themeFill="accent5" w:themeFillTint="99"/>
            <w:vAlign w:val="center"/>
          </w:tcPr>
          <w:p w14:paraId="6AA34365" w14:textId="77777777" w:rsidR="00EB5DC1" w:rsidRPr="00EB5DC1" w:rsidRDefault="00EB5DC1" w:rsidP="005621EA">
            <w:pPr>
              <w:jc w:val="center"/>
              <w:rPr>
                <w:rFonts w:ascii="Arial" w:hAnsi="Arial" w:cs="Arial"/>
                <w:sz w:val="24"/>
                <w:szCs w:val="24"/>
              </w:rPr>
            </w:pPr>
            <w:r w:rsidRPr="00EB5DC1">
              <w:rPr>
                <w:rFonts w:ascii="Arial" w:hAnsi="Arial" w:cs="Arial"/>
                <w:sz w:val="24"/>
                <w:szCs w:val="24"/>
              </w:rPr>
              <w:t>Code requirement</w:t>
            </w:r>
          </w:p>
        </w:tc>
        <w:tc>
          <w:tcPr>
            <w:tcW w:w="1340" w:type="dxa"/>
            <w:shd w:val="clear" w:color="auto" w:fill="9CC2E5" w:themeFill="accent5" w:themeFillTint="99"/>
            <w:vAlign w:val="center"/>
          </w:tcPr>
          <w:p w14:paraId="145D5BED" w14:textId="77777777" w:rsidR="00EB5DC1" w:rsidRPr="00EB5DC1" w:rsidRDefault="00EB5DC1" w:rsidP="005621EA">
            <w:pPr>
              <w:jc w:val="center"/>
              <w:rPr>
                <w:rFonts w:ascii="Arial" w:hAnsi="Arial" w:cs="Arial"/>
                <w:sz w:val="24"/>
                <w:szCs w:val="24"/>
              </w:rPr>
            </w:pPr>
            <w:r w:rsidRPr="00EB5DC1">
              <w:rPr>
                <w:rFonts w:ascii="Arial" w:hAnsi="Arial" w:cs="Arial"/>
                <w:sz w:val="24"/>
                <w:szCs w:val="24"/>
              </w:rPr>
              <w:t>Comply: Yes / No</w:t>
            </w:r>
          </w:p>
        </w:tc>
        <w:tc>
          <w:tcPr>
            <w:tcW w:w="3827" w:type="dxa"/>
            <w:shd w:val="clear" w:color="auto" w:fill="9CC2E5" w:themeFill="accent5" w:themeFillTint="99"/>
            <w:vAlign w:val="center"/>
          </w:tcPr>
          <w:p w14:paraId="5C9C4B98" w14:textId="77777777" w:rsidR="00EB5DC1" w:rsidRPr="00EB5DC1" w:rsidRDefault="00EB5DC1" w:rsidP="005621EA">
            <w:pPr>
              <w:jc w:val="center"/>
              <w:rPr>
                <w:rFonts w:ascii="Arial" w:hAnsi="Arial" w:cs="Arial"/>
                <w:sz w:val="24"/>
                <w:szCs w:val="24"/>
              </w:rPr>
            </w:pPr>
            <w:r w:rsidRPr="00EB5DC1">
              <w:rPr>
                <w:rFonts w:ascii="Arial" w:hAnsi="Arial" w:cs="Arial"/>
                <w:sz w:val="24"/>
                <w:szCs w:val="24"/>
              </w:rPr>
              <w:t>Evidence</w:t>
            </w:r>
          </w:p>
        </w:tc>
        <w:tc>
          <w:tcPr>
            <w:tcW w:w="3293" w:type="dxa"/>
            <w:shd w:val="clear" w:color="auto" w:fill="9CC2E5" w:themeFill="accent5" w:themeFillTint="99"/>
            <w:vAlign w:val="center"/>
          </w:tcPr>
          <w:p w14:paraId="730CDE68" w14:textId="77777777" w:rsidR="00EB5DC1" w:rsidRPr="00EB5DC1" w:rsidRDefault="00EB5DC1" w:rsidP="005621EA">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6E72118A" w14:textId="77777777" w:rsidTr="005621EA">
        <w:tc>
          <w:tcPr>
            <w:tcW w:w="1177" w:type="dxa"/>
            <w:vAlign w:val="center"/>
          </w:tcPr>
          <w:p w14:paraId="287F720F" w14:textId="045DFBB3" w:rsidR="00EB5DC1" w:rsidRPr="00EB5DC1" w:rsidRDefault="00EB5DC1" w:rsidP="005621EA">
            <w:pPr>
              <w:jc w:val="center"/>
              <w:rPr>
                <w:rFonts w:ascii="Arial" w:hAnsi="Arial" w:cs="Arial"/>
                <w:sz w:val="24"/>
                <w:szCs w:val="24"/>
              </w:rPr>
            </w:pPr>
            <w:r>
              <w:rPr>
                <w:rFonts w:ascii="Arial" w:hAnsi="Arial" w:cs="Arial"/>
                <w:sz w:val="24"/>
                <w:szCs w:val="24"/>
              </w:rPr>
              <w:t>2.1</w:t>
            </w:r>
          </w:p>
        </w:tc>
        <w:tc>
          <w:tcPr>
            <w:tcW w:w="4537" w:type="dxa"/>
            <w:vAlign w:val="center"/>
          </w:tcPr>
          <w:p w14:paraId="353AA6F3" w14:textId="1A2B1BA1" w:rsidR="00EB5DC1" w:rsidRPr="00EB5DC1" w:rsidRDefault="00EB5DC1" w:rsidP="005621EA">
            <w:pPr>
              <w:rPr>
                <w:rFonts w:ascii="Arial" w:hAnsi="Arial" w:cs="Arial"/>
                <w:sz w:val="24"/>
                <w:szCs w:val="24"/>
              </w:rPr>
            </w:pPr>
            <w:r w:rsidRPr="00EB5DC1">
              <w:rPr>
                <w:rFonts w:ascii="Arial" w:hAnsi="Arial" w:cs="Arial"/>
                <w:sz w:val="24"/>
                <w:szCs w:val="24"/>
              </w:rPr>
              <w:t>Landlords must accept a complaint unless there is a valid reason not to do so. If landlords decide not to accept a complaint they must be able to evidence their reasoning. Each complaint must be considered on its own merits</w:t>
            </w:r>
          </w:p>
        </w:tc>
        <w:tc>
          <w:tcPr>
            <w:tcW w:w="1340" w:type="dxa"/>
            <w:vAlign w:val="center"/>
          </w:tcPr>
          <w:p w14:paraId="26239650" w14:textId="1EABC9C3" w:rsidR="00EB5DC1" w:rsidRPr="00EB5DC1" w:rsidRDefault="00826712" w:rsidP="005621EA">
            <w:pPr>
              <w:jc w:val="center"/>
              <w:rPr>
                <w:rFonts w:ascii="Arial" w:hAnsi="Arial" w:cs="Arial"/>
                <w:sz w:val="24"/>
                <w:szCs w:val="24"/>
              </w:rPr>
            </w:pPr>
            <w:r>
              <w:rPr>
                <w:rFonts w:ascii="Arial" w:hAnsi="Arial" w:cs="Arial"/>
                <w:sz w:val="24"/>
                <w:szCs w:val="24"/>
              </w:rPr>
              <w:t>Yes</w:t>
            </w:r>
          </w:p>
        </w:tc>
        <w:tc>
          <w:tcPr>
            <w:tcW w:w="3827" w:type="dxa"/>
            <w:vAlign w:val="center"/>
          </w:tcPr>
          <w:p w14:paraId="31DF4601" w14:textId="77777777" w:rsidR="00356EB9" w:rsidRDefault="00356EB9" w:rsidP="00356EB9">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w:t>
            </w:r>
            <w:r w:rsidRPr="00C96D79">
              <w:rPr>
                <w:rFonts w:ascii="Raleway" w:eastAsia="Arial" w:hAnsi="Raleway" w:cs="Arial"/>
                <w:bCs/>
                <w:szCs w:val="24"/>
              </w:rPr>
              <w:t xml:space="preserve">on our website. </w:t>
            </w:r>
          </w:p>
          <w:p w14:paraId="3E4A5354" w14:textId="5D8D5BEB" w:rsidR="00EB5DC1" w:rsidRPr="00EB5DC1" w:rsidRDefault="005621EA" w:rsidP="00356EB9">
            <w:pPr>
              <w:jc w:val="center"/>
              <w:rPr>
                <w:rFonts w:ascii="Arial" w:hAnsi="Arial" w:cs="Arial"/>
                <w:sz w:val="24"/>
                <w:szCs w:val="24"/>
              </w:rPr>
            </w:pPr>
            <w:hyperlink r:id="rId16" w:history="1">
              <w:r w:rsidR="00356EB9" w:rsidRPr="0077261D">
                <w:rPr>
                  <w:color w:val="0000FF"/>
                  <w:u w:val="single"/>
                </w:rPr>
                <w:t>Complaints and feedback - Look Ahead</w:t>
              </w:r>
            </w:hyperlink>
          </w:p>
        </w:tc>
        <w:tc>
          <w:tcPr>
            <w:tcW w:w="3293" w:type="dxa"/>
            <w:vAlign w:val="center"/>
          </w:tcPr>
          <w:p w14:paraId="482CBFED" w14:textId="77777777" w:rsidR="00EB5DC1" w:rsidRDefault="00826712" w:rsidP="005621EA">
            <w:pPr>
              <w:jc w:val="center"/>
              <w:rPr>
                <w:rFonts w:ascii="Raleway" w:eastAsia="Arial" w:hAnsi="Raleway" w:cs="Arial"/>
                <w:bCs/>
                <w:szCs w:val="24"/>
              </w:rPr>
            </w:pPr>
            <w:r w:rsidRPr="00C96D79">
              <w:rPr>
                <w:rFonts w:ascii="Raleway" w:eastAsia="Arial" w:hAnsi="Raleway" w:cs="Arial"/>
                <w:bCs/>
                <w:szCs w:val="24"/>
              </w:rPr>
              <w:t>Exceptions as provided under our Complaint policy.</w:t>
            </w:r>
          </w:p>
          <w:p w14:paraId="4267B285" w14:textId="77777777" w:rsidR="00826712" w:rsidRDefault="00826712" w:rsidP="005621EA">
            <w:pPr>
              <w:jc w:val="center"/>
              <w:rPr>
                <w:rFonts w:ascii="Raleway" w:eastAsia="Arial" w:hAnsi="Raleway" w:cs="Arial"/>
                <w:bCs/>
                <w:szCs w:val="24"/>
              </w:rPr>
            </w:pPr>
          </w:p>
          <w:p w14:paraId="5C65EF21" w14:textId="77777777" w:rsidR="00563116" w:rsidRDefault="00826712" w:rsidP="00826712">
            <w:pPr>
              <w:jc w:val="center"/>
              <w:rPr>
                <w:rFonts w:ascii="Raleway" w:eastAsia="Arial" w:hAnsi="Raleway" w:cs="Arial"/>
                <w:bCs/>
                <w:szCs w:val="24"/>
              </w:rPr>
            </w:pPr>
            <w:r w:rsidRPr="00C96D79">
              <w:rPr>
                <w:rFonts w:ascii="Raleway" w:eastAsia="Arial" w:hAnsi="Raleway" w:cs="Arial"/>
                <w:bCs/>
                <w:szCs w:val="24"/>
              </w:rPr>
              <w:t xml:space="preserve">We ensure that all customers have clear, simple and accessible process and if matter is not suitable for the complaint process an alternative offer will be provided. </w:t>
            </w:r>
          </w:p>
          <w:p w14:paraId="337A7A1A" w14:textId="77777777" w:rsidR="00563116" w:rsidRDefault="00563116" w:rsidP="00826712">
            <w:pPr>
              <w:jc w:val="center"/>
              <w:rPr>
                <w:rFonts w:ascii="Raleway" w:eastAsia="Arial" w:hAnsi="Raleway" w:cs="Arial"/>
                <w:bCs/>
                <w:szCs w:val="24"/>
              </w:rPr>
            </w:pPr>
          </w:p>
          <w:p w14:paraId="77CBB53F" w14:textId="4D93A053" w:rsidR="00826712" w:rsidRDefault="00826712" w:rsidP="00826712">
            <w:pPr>
              <w:jc w:val="center"/>
              <w:rPr>
                <w:rFonts w:ascii="Raleway" w:eastAsia="Arial" w:hAnsi="Raleway" w:cs="Arial"/>
                <w:bCs/>
                <w:szCs w:val="24"/>
              </w:rPr>
            </w:pPr>
            <w:r w:rsidRPr="00C96D79">
              <w:rPr>
                <w:rFonts w:ascii="Raleway" w:eastAsia="Arial" w:hAnsi="Raleway" w:cs="Arial"/>
                <w:bCs/>
                <w:szCs w:val="24"/>
              </w:rPr>
              <w:t>As a last resort details regarding the Ombudsman details are provided in letter templates</w:t>
            </w:r>
            <w:r>
              <w:rPr>
                <w:rFonts w:ascii="Raleway" w:eastAsia="Arial" w:hAnsi="Raleway" w:cs="Arial"/>
                <w:bCs/>
                <w:szCs w:val="24"/>
              </w:rPr>
              <w:t>.</w:t>
            </w:r>
          </w:p>
          <w:p w14:paraId="446B964E" w14:textId="63496247" w:rsidR="00826712" w:rsidRPr="00EB5DC1" w:rsidRDefault="00826712" w:rsidP="005621EA">
            <w:pPr>
              <w:jc w:val="center"/>
              <w:rPr>
                <w:rFonts w:ascii="Arial" w:hAnsi="Arial" w:cs="Arial"/>
                <w:sz w:val="24"/>
                <w:szCs w:val="24"/>
              </w:rPr>
            </w:pPr>
          </w:p>
        </w:tc>
      </w:tr>
      <w:tr w:rsidR="00EB5DC1" w:rsidRPr="00EB5DC1" w14:paraId="56BE0F51" w14:textId="77777777" w:rsidTr="005621EA">
        <w:tc>
          <w:tcPr>
            <w:tcW w:w="1177" w:type="dxa"/>
            <w:vAlign w:val="center"/>
          </w:tcPr>
          <w:p w14:paraId="2917C7DB" w14:textId="1A1F131E" w:rsidR="00EB5DC1" w:rsidRPr="00EB5DC1" w:rsidRDefault="00EB5DC1" w:rsidP="005621EA">
            <w:pPr>
              <w:jc w:val="center"/>
              <w:rPr>
                <w:rFonts w:ascii="Arial" w:hAnsi="Arial" w:cs="Arial"/>
                <w:sz w:val="24"/>
                <w:szCs w:val="24"/>
              </w:rPr>
            </w:pPr>
            <w:r>
              <w:rPr>
                <w:rFonts w:ascii="Arial" w:hAnsi="Arial" w:cs="Arial"/>
                <w:sz w:val="24"/>
                <w:szCs w:val="24"/>
              </w:rPr>
              <w:t>2.2</w:t>
            </w:r>
          </w:p>
        </w:tc>
        <w:tc>
          <w:tcPr>
            <w:tcW w:w="4537" w:type="dxa"/>
            <w:vAlign w:val="center"/>
          </w:tcPr>
          <w:p w14:paraId="1FD0B6F9" w14:textId="77777777" w:rsidR="00EB5DC1" w:rsidRPr="008254CC" w:rsidRDefault="00EB5DC1" w:rsidP="00EB5DC1">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8254CC" w:rsidRDefault="00EB5DC1" w:rsidP="00EB5DC1">
            <w:pPr>
              <w:pStyle w:val="NoSpacing"/>
              <w:numPr>
                <w:ilvl w:val="0"/>
                <w:numId w:val="2"/>
              </w:numPr>
              <w:spacing w:after="120"/>
            </w:pPr>
            <w:r w:rsidRPr="008254CC">
              <w:t xml:space="preserve">The issue giving rise to the complaint occurred over twelve months ago. </w:t>
            </w:r>
          </w:p>
          <w:p w14:paraId="46FBBD9D" w14:textId="77777777" w:rsidR="00EB5DC1" w:rsidRPr="008254CC" w:rsidRDefault="00EB5DC1" w:rsidP="00EB5DC1">
            <w:pPr>
              <w:pStyle w:val="NoSpacing"/>
              <w:numPr>
                <w:ilvl w:val="0"/>
                <w:numId w:val="2"/>
              </w:numPr>
              <w:spacing w:after="120"/>
            </w:pPr>
            <w:r w:rsidRPr="008254CC">
              <w:t>Legal proceedings have started. This is defined as details of the claim, such as the Claim Form and Particulars of Claim, having been filed at court.</w:t>
            </w:r>
          </w:p>
          <w:p w14:paraId="105AE59E" w14:textId="17A12BB2" w:rsidR="00EB5DC1" w:rsidRPr="00EB5DC1" w:rsidRDefault="00EB5DC1" w:rsidP="00EB5DC1">
            <w:pPr>
              <w:pStyle w:val="NoSpacing"/>
              <w:numPr>
                <w:ilvl w:val="0"/>
                <w:numId w:val="2"/>
              </w:numPr>
              <w:spacing w:after="120"/>
            </w:pPr>
            <w:r w:rsidRPr="008254CC">
              <w:t xml:space="preserve">Matters that have previously been considered under the complaints policy. </w:t>
            </w:r>
          </w:p>
        </w:tc>
        <w:tc>
          <w:tcPr>
            <w:tcW w:w="1340" w:type="dxa"/>
            <w:vAlign w:val="center"/>
          </w:tcPr>
          <w:p w14:paraId="0A2795B3" w14:textId="142B453F" w:rsidR="00EB5DC1" w:rsidRPr="00EB5DC1" w:rsidRDefault="00826712" w:rsidP="005621EA">
            <w:pPr>
              <w:jc w:val="center"/>
              <w:rPr>
                <w:rFonts w:ascii="Arial" w:hAnsi="Arial" w:cs="Arial"/>
                <w:sz w:val="24"/>
                <w:szCs w:val="24"/>
              </w:rPr>
            </w:pPr>
            <w:r>
              <w:rPr>
                <w:rFonts w:ascii="Arial" w:hAnsi="Arial" w:cs="Arial"/>
                <w:sz w:val="24"/>
                <w:szCs w:val="24"/>
              </w:rPr>
              <w:t>Yes</w:t>
            </w:r>
          </w:p>
        </w:tc>
        <w:tc>
          <w:tcPr>
            <w:tcW w:w="3827" w:type="dxa"/>
            <w:vAlign w:val="center"/>
          </w:tcPr>
          <w:p w14:paraId="5998FEF4" w14:textId="77777777" w:rsidR="00356EB9" w:rsidRDefault="00356EB9" w:rsidP="00356EB9">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w:t>
            </w:r>
            <w:r w:rsidRPr="00C96D79">
              <w:rPr>
                <w:rFonts w:ascii="Raleway" w:eastAsia="Arial" w:hAnsi="Raleway" w:cs="Arial"/>
                <w:bCs/>
                <w:szCs w:val="24"/>
              </w:rPr>
              <w:t xml:space="preserve">on our website. </w:t>
            </w:r>
          </w:p>
          <w:p w14:paraId="2BA6A974" w14:textId="5D79BE7D" w:rsidR="00EB5DC1" w:rsidRPr="00EB5DC1" w:rsidRDefault="005621EA" w:rsidP="00356EB9">
            <w:pPr>
              <w:jc w:val="center"/>
              <w:rPr>
                <w:rFonts w:ascii="Arial" w:hAnsi="Arial" w:cs="Arial"/>
                <w:sz w:val="24"/>
                <w:szCs w:val="24"/>
              </w:rPr>
            </w:pPr>
            <w:hyperlink r:id="rId17" w:history="1">
              <w:r w:rsidR="00356EB9" w:rsidRPr="0077261D">
                <w:rPr>
                  <w:color w:val="0000FF"/>
                  <w:u w:val="single"/>
                </w:rPr>
                <w:t>Complaints and feedback - Look Ahead</w:t>
              </w:r>
            </w:hyperlink>
          </w:p>
        </w:tc>
        <w:tc>
          <w:tcPr>
            <w:tcW w:w="3293" w:type="dxa"/>
            <w:vAlign w:val="center"/>
          </w:tcPr>
          <w:p w14:paraId="7EBEE771" w14:textId="1F386066" w:rsidR="00826712" w:rsidRDefault="00826712" w:rsidP="005621EA">
            <w:pPr>
              <w:jc w:val="center"/>
              <w:rPr>
                <w:rFonts w:ascii="Raleway" w:eastAsia="Arial" w:hAnsi="Raleway" w:cs="Arial"/>
                <w:bCs/>
                <w:szCs w:val="24"/>
              </w:rPr>
            </w:pPr>
          </w:p>
          <w:p w14:paraId="33BF8E2C" w14:textId="7CC1D7D8" w:rsidR="00EB5DC1" w:rsidRPr="00EB5DC1" w:rsidRDefault="00826712" w:rsidP="005621EA">
            <w:pPr>
              <w:jc w:val="center"/>
              <w:rPr>
                <w:rFonts w:ascii="Arial" w:hAnsi="Arial" w:cs="Arial"/>
                <w:sz w:val="24"/>
                <w:szCs w:val="24"/>
              </w:rPr>
            </w:pPr>
            <w:r w:rsidRPr="00C96D79">
              <w:rPr>
                <w:rFonts w:ascii="Raleway" w:eastAsia="Arial" w:hAnsi="Raleway" w:cs="Arial"/>
                <w:bCs/>
                <w:szCs w:val="24"/>
              </w:rPr>
              <w:t xml:space="preserve">Exceptions as provided under our Complaint policy. </w:t>
            </w:r>
          </w:p>
        </w:tc>
      </w:tr>
      <w:tr w:rsidR="00EB5DC1" w:rsidRPr="00EB5DC1" w14:paraId="53774B4C" w14:textId="77777777" w:rsidTr="005621EA">
        <w:tc>
          <w:tcPr>
            <w:tcW w:w="1177" w:type="dxa"/>
            <w:vAlign w:val="center"/>
          </w:tcPr>
          <w:p w14:paraId="545E6E64" w14:textId="516AF2C3" w:rsidR="00EB5DC1" w:rsidRPr="00EB5DC1" w:rsidRDefault="00EB5DC1" w:rsidP="005621EA">
            <w:pPr>
              <w:jc w:val="center"/>
              <w:rPr>
                <w:rFonts w:ascii="Arial" w:hAnsi="Arial" w:cs="Arial"/>
                <w:sz w:val="24"/>
                <w:szCs w:val="24"/>
              </w:rPr>
            </w:pPr>
            <w:r>
              <w:rPr>
                <w:rFonts w:ascii="Arial" w:hAnsi="Arial" w:cs="Arial"/>
                <w:sz w:val="24"/>
                <w:szCs w:val="24"/>
              </w:rPr>
              <w:t>2.3</w:t>
            </w:r>
          </w:p>
        </w:tc>
        <w:tc>
          <w:tcPr>
            <w:tcW w:w="4537" w:type="dxa"/>
            <w:vAlign w:val="center"/>
          </w:tcPr>
          <w:p w14:paraId="45BDD59C" w14:textId="2EA30A3A" w:rsidR="00EB5DC1" w:rsidRPr="00EB5DC1" w:rsidRDefault="00EB5DC1" w:rsidP="00EB5DC1">
            <w:pPr>
              <w:pStyle w:val="NoSpacing"/>
              <w:numPr>
                <w:ilvl w:val="0"/>
                <w:numId w:val="0"/>
              </w:numPr>
              <w:spacing w:after="120"/>
            </w:pPr>
            <w:r>
              <w:t xml:space="preserve">Landlords must accept complaints referred to them within </w:t>
            </w:r>
            <w:r w:rsidRPr="008254CC">
              <w:t>12 months of the issue occurring or the resident becoming aware of the issue, unless they are excluded on other grounds. Landlords must consider whether to apply discretion to accept complaints made outside this time limit where</w:t>
            </w:r>
            <w:r w:rsidRPr="00023528">
              <w:t xml:space="preserve"> there are good reasons to do so. </w:t>
            </w:r>
          </w:p>
        </w:tc>
        <w:tc>
          <w:tcPr>
            <w:tcW w:w="1340" w:type="dxa"/>
            <w:vAlign w:val="center"/>
          </w:tcPr>
          <w:p w14:paraId="1EB88F00" w14:textId="104886A9" w:rsidR="00EB5DC1" w:rsidRPr="00EB5DC1" w:rsidRDefault="00356EB9" w:rsidP="005621EA">
            <w:pPr>
              <w:jc w:val="center"/>
              <w:rPr>
                <w:rFonts w:ascii="Arial" w:hAnsi="Arial" w:cs="Arial"/>
                <w:sz w:val="24"/>
                <w:szCs w:val="24"/>
              </w:rPr>
            </w:pPr>
            <w:r>
              <w:rPr>
                <w:rFonts w:ascii="Arial" w:hAnsi="Arial" w:cs="Arial"/>
                <w:sz w:val="24"/>
                <w:szCs w:val="24"/>
              </w:rPr>
              <w:t>Yes</w:t>
            </w:r>
          </w:p>
        </w:tc>
        <w:tc>
          <w:tcPr>
            <w:tcW w:w="3827" w:type="dxa"/>
            <w:vAlign w:val="center"/>
          </w:tcPr>
          <w:p w14:paraId="6CFB0450" w14:textId="77777777" w:rsidR="00356EB9" w:rsidRDefault="00356EB9" w:rsidP="00356EB9">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w:t>
            </w:r>
            <w:r w:rsidRPr="00C96D79">
              <w:rPr>
                <w:rFonts w:ascii="Raleway" w:eastAsia="Arial" w:hAnsi="Raleway" w:cs="Arial"/>
                <w:bCs/>
                <w:szCs w:val="24"/>
              </w:rPr>
              <w:t xml:space="preserve">on our website. </w:t>
            </w:r>
          </w:p>
          <w:p w14:paraId="2952B7DC" w14:textId="74E16679" w:rsidR="00EB5DC1" w:rsidRPr="00EB5DC1" w:rsidRDefault="005621EA" w:rsidP="00356EB9">
            <w:pPr>
              <w:jc w:val="center"/>
              <w:rPr>
                <w:rFonts w:ascii="Arial" w:hAnsi="Arial" w:cs="Arial"/>
                <w:sz w:val="24"/>
                <w:szCs w:val="24"/>
              </w:rPr>
            </w:pPr>
            <w:hyperlink r:id="rId18" w:history="1">
              <w:r w:rsidR="00356EB9" w:rsidRPr="0077261D">
                <w:rPr>
                  <w:color w:val="0000FF"/>
                  <w:u w:val="single"/>
                </w:rPr>
                <w:t>Complaints and feedback - Look Ahead</w:t>
              </w:r>
            </w:hyperlink>
          </w:p>
        </w:tc>
        <w:tc>
          <w:tcPr>
            <w:tcW w:w="3293" w:type="dxa"/>
            <w:vAlign w:val="center"/>
          </w:tcPr>
          <w:p w14:paraId="7274A10D" w14:textId="77777777" w:rsidR="00EB5DC1" w:rsidRDefault="00356EB9" w:rsidP="005621EA">
            <w:pPr>
              <w:jc w:val="center"/>
              <w:rPr>
                <w:rFonts w:ascii="Raleway" w:eastAsia="Arial" w:hAnsi="Raleway" w:cs="Arial"/>
                <w:bCs/>
                <w:szCs w:val="24"/>
              </w:rPr>
            </w:pPr>
            <w:r w:rsidRPr="00C96D79">
              <w:rPr>
                <w:rFonts w:ascii="Raleway" w:eastAsia="Arial" w:hAnsi="Raleway" w:cs="Arial"/>
                <w:bCs/>
                <w:szCs w:val="24"/>
              </w:rPr>
              <w:t>Exceptions as provided under our Complaint policy.</w:t>
            </w:r>
          </w:p>
          <w:p w14:paraId="6CEB7394" w14:textId="77777777" w:rsidR="00356EB9" w:rsidRDefault="00356EB9" w:rsidP="005621EA">
            <w:pPr>
              <w:jc w:val="center"/>
              <w:rPr>
                <w:rFonts w:ascii="Raleway" w:eastAsia="Arial" w:hAnsi="Raleway" w:cs="Arial"/>
                <w:bCs/>
                <w:szCs w:val="24"/>
              </w:rPr>
            </w:pPr>
          </w:p>
          <w:p w14:paraId="656449FD" w14:textId="2E1FC148" w:rsidR="00356EB9" w:rsidRPr="00356EB9" w:rsidRDefault="00356EB9" w:rsidP="005621EA">
            <w:pPr>
              <w:jc w:val="center"/>
              <w:rPr>
                <w:rFonts w:ascii="Raleway" w:hAnsi="Raleway" w:cs="Arial"/>
                <w:sz w:val="24"/>
                <w:szCs w:val="24"/>
              </w:rPr>
            </w:pPr>
            <w:r w:rsidRPr="00356EB9">
              <w:rPr>
                <w:rFonts w:ascii="Raleway" w:hAnsi="Raleway"/>
              </w:rPr>
              <w:t xml:space="preserve">Where there is a pattern of concern, a potential breach of the Equalities Act or the complaint is linked to a regulated care activity (Social Care activity) outside the time limit </w:t>
            </w:r>
            <w:r w:rsidR="00E028F4">
              <w:rPr>
                <w:rFonts w:ascii="Raleway" w:hAnsi="Raleway"/>
              </w:rPr>
              <w:t xml:space="preserve">will be </w:t>
            </w:r>
            <w:r w:rsidRPr="00356EB9">
              <w:rPr>
                <w:rFonts w:ascii="Raleway" w:hAnsi="Raleway"/>
              </w:rPr>
              <w:t>considered</w:t>
            </w:r>
          </w:p>
        </w:tc>
      </w:tr>
      <w:tr w:rsidR="00EB5DC1" w:rsidRPr="00EB5DC1" w14:paraId="1A415C8B" w14:textId="77777777" w:rsidTr="005621EA">
        <w:tc>
          <w:tcPr>
            <w:tcW w:w="1177" w:type="dxa"/>
            <w:vAlign w:val="center"/>
          </w:tcPr>
          <w:p w14:paraId="22907B07" w14:textId="629AF1F2" w:rsidR="00EB5DC1" w:rsidRPr="00EB5DC1" w:rsidRDefault="00EB5DC1" w:rsidP="005621EA">
            <w:pPr>
              <w:jc w:val="center"/>
              <w:rPr>
                <w:rFonts w:ascii="Arial" w:hAnsi="Arial" w:cs="Arial"/>
                <w:sz w:val="24"/>
                <w:szCs w:val="24"/>
              </w:rPr>
            </w:pPr>
            <w:r>
              <w:rPr>
                <w:rFonts w:ascii="Arial" w:hAnsi="Arial" w:cs="Arial"/>
                <w:sz w:val="24"/>
                <w:szCs w:val="24"/>
              </w:rPr>
              <w:t>2.4</w:t>
            </w:r>
          </w:p>
        </w:tc>
        <w:tc>
          <w:tcPr>
            <w:tcW w:w="4537" w:type="dxa"/>
            <w:vAlign w:val="center"/>
          </w:tcPr>
          <w:p w14:paraId="0EBA4E3F" w14:textId="5969104C" w:rsidR="00EB5DC1" w:rsidRPr="00EB5DC1" w:rsidRDefault="00EB5DC1" w:rsidP="00EB5DC1">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40" w:type="dxa"/>
            <w:vAlign w:val="center"/>
          </w:tcPr>
          <w:p w14:paraId="1C588DFF" w14:textId="388D5829" w:rsidR="00EB5DC1" w:rsidRPr="00EB5DC1" w:rsidRDefault="00356EB9" w:rsidP="005621EA">
            <w:pPr>
              <w:jc w:val="center"/>
              <w:rPr>
                <w:rFonts w:ascii="Arial" w:hAnsi="Arial" w:cs="Arial"/>
                <w:sz w:val="24"/>
                <w:szCs w:val="24"/>
              </w:rPr>
            </w:pPr>
            <w:r>
              <w:rPr>
                <w:rFonts w:ascii="Arial" w:hAnsi="Arial" w:cs="Arial"/>
                <w:sz w:val="24"/>
                <w:szCs w:val="24"/>
              </w:rPr>
              <w:t>Yes</w:t>
            </w:r>
          </w:p>
        </w:tc>
        <w:tc>
          <w:tcPr>
            <w:tcW w:w="3827" w:type="dxa"/>
            <w:vAlign w:val="center"/>
          </w:tcPr>
          <w:p w14:paraId="6A844CCA" w14:textId="65DB04A4" w:rsidR="00356EB9" w:rsidRDefault="00356EB9" w:rsidP="00356EB9">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w:t>
            </w:r>
            <w:r w:rsidRPr="00C96D79">
              <w:rPr>
                <w:rFonts w:ascii="Raleway" w:eastAsia="Arial" w:hAnsi="Raleway" w:cs="Arial"/>
                <w:bCs/>
                <w:szCs w:val="24"/>
              </w:rPr>
              <w:t xml:space="preserve">on our website. </w:t>
            </w:r>
          </w:p>
          <w:p w14:paraId="0C4C3194" w14:textId="7082DAFD" w:rsidR="00EB5DC1" w:rsidRPr="00EB5DC1" w:rsidRDefault="005621EA" w:rsidP="00356EB9">
            <w:pPr>
              <w:jc w:val="center"/>
              <w:rPr>
                <w:rFonts w:ascii="Arial" w:hAnsi="Arial" w:cs="Arial"/>
                <w:sz w:val="24"/>
                <w:szCs w:val="24"/>
              </w:rPr>
            </w:pPr>
            <w:hyperlink r:id="rId19" w:history="1">
              <w:r w:rsidR="00356EB9" w:rsidRPr="0077261D">
                <w:rPr>
                  <w:color w:val="0000FF"/>
                  <w:u w:val="single"/>
                </w:rPr>
                <w:t>Complaints and feedback - Look Ahead</w:t>
              </w:r>
            </w:hyperlink>
          </w:p>
        </w:tc>
        <w:tc>
          <w:tcPr>
            <w:tcW w:w="3293" w:type="dxa"/>
            <w:vAlign w:val="center"/>
          </w:tcPr>
          <w:p w14:paraId="48D739CC" w14:textId="77777777" w:rsidR="00563116" w:rsidRDefault="00356EB9" w:rsidP="00356EB9">
            <w:pPr>
              <w:jc w:val="center"/>
              <w:rPr>
                <w:rFonts w:ascii="Raleway" w:eastAsia="Arial" w:hAnsi="Raleway" w:cs="Arial"/>
                <w:bCs/>
                <w:szCs w:val="24"/>
              </w:rPr>
            </w:pPr>
            <w:r w:rsidRPr="00C96D79">
              <w:rPr>
                <w:rFonts w:ascii="Raleway" w:eastAsia="Arial" w:hAnsi="Raleway" w:cs="Arial"/>
                <w:bCs/>
                <w:szCs w:val="24"/>
              </w:rPr>
              <w:t xml:space="preserve">We ensure that all customers have clear, simple and accessible process and if matter is not suitable for the complaint process an alternative offer will be provided. </w:t>
            </w:r>
          </w:p>
          <w:p w14:paraId="07BEE967" w14:textId="77777777" w:rsidR="00563116" w:rsidRDefault="00563116" w:rsidP="00356EB9">
            <w:pPr>
              <w:jc w:val="center"/>
              <w:rPr>
                <w:rFonts w:ascii="Raleway" w:eastAsia="Arial" w:hAnsi="Raleway" w:cs="Arial"/>
                <w:bCs/>
                <w:szCs w:val="24"/>
              </w:rPr>
            </w:pPr>
          </w:p>
          <w:p w14:paraId="3C6B1B91" w14:textId="03D11929" w:rsidR="00356EB9" w:rsidRDefault="00356EB9" w:rsidP="00356EB9">
            <w:pPr>
              <w:jc w:val="center"/>
              <w:rPr>
                <w:rFonts w:ascii="Raleway" w:eastAsia="Arial" w:hAnsi="Raleway" w:cs="Arial"/>
                <w:bCs/>
                <w:szCs w:val="24"/>
              </w:rPr>
            </w:pPr>
            <w:r w:rsidRPr="00C96D79">
              <w:rPr>
                <w:rFonts w:ascii="Raleway" w:eastAsia="Arial" w:hAnsi="Raleway" w:cs="Arial"/>
                <w:bCs/>
                <w:szCs w:val="24"/>
              </w:rPr>
              <w:t>As a last resort details regarding the Ombudsman details are provided in letter templates</w:t>
            </w:r>
            <w:r>
              <w:rPr>
                <w:rFonts w:ascii="Raleway" w:eastAsia="Arial" w:hAnsi="Raleway" w:cs="Arial"/>
                <w:bCs/>
                <w:szCs w:val="24"/>
              </w:rPr>
              <w:t>.</w:t>
            </w:r>
          </w:p>
          <w:p w14:paraId="00492343" w14:textId="77777777" w:rsidR="00EB5DC1" w:rsidRDefault="00EB5DC1" w:rsidP="005621EA">
            <w:pPr>
              <w:jc w:val="center"/>
              <w:rPr>
                <w:rFonts w:ascii="Arial" w:hAnsi="Arial" w:cs="Arial"/>
                <w:sz w:val="24"/>
                <w:szCs w:val="24"/>
              </w:rPr>
            </w:pPr>
          </w:p>
          <w:p w14:paraId="6216A83F" w14:textId="77777777" w:rsidR="00563116" w:rsidRPr="00EB5DC1" w:rsidRDefault="00563116" w:rsidP="005621EA">
            <w:pPr>
              <w:jc w:val="center"/>
              <w:rPr>
                <w:rFonts w:ascii="Arial" w:hAnsi="Arial" w:cs="Arial"/>
                <w:sz w:val="24"/>
                <w:szCs w:val="24"/>
              </w:rPr>
            </w:pPr>
          </w:p>
        </w:tc>
      </w:tr>
      <w:tr w:rsidR="00EB5DC1" w:rsidRPr="00EB5DC1" w14:paraId="2B6B93AF" w14:textId="77777777" w:rsidTr="005621EA">
        <w:tc>
          <w:tcPr>
            <w:tcW w:w="1177" w:type="dxa"/>
            <w:vAlign w:val="center"/>
          </w:tcPr>
          <w:p w14:paraId="58880A4D" w14:textId="5EECB2A2" w:rsidR="00EB5DC1" w:rsidRPr="00EB5DC1" w:rsidRDefault="00EB5DC1" w:rsidP="005621EA">
            <w:pPr>
              <w:jc w:val="center"/>
              <w:rPr>
                <w:rFonts w:ascii="Arial" w:hAnsi="Arial" w:cs="Arial"/>
                <w:sz w:val="24"/>
                <w:szCs w:val="24"/>
              </w:rPr>
            </w:pPr>
            <w:r>
              <w:rPr>
                <w:rFonts w:ascii="Arial" w:hAnsi="Arial" w:cs="Arial"/>
                <w:sz w:val="24"/>
                <w:szCs w:val="24"/>
              </w:rPr>
              <w:t>2.5</w:t>
            </w:r>
          </w:p>
        </w:tc>
        <w:tc>
          <w:tcPr>
            <w:tcW w:w="4537" w:type="dxa"/>
            <w:vAlign w:val="center"/>
          </w:tcPr>
          <w:p w14:paraId="797033CB" w14:textId="25E83C96" w:rsidR="00EB5DC1" w:rsidRPr="00EB5DC1" w:rsidRDefault="00EB5DC1" w:rsidP="00EB5DC1">
            <w:pPr>
              <w:pStyle w:val="NoSpacing"/>
              <w:numPr>
                <w:ilvl w:val="0"/>
                <w:numId w:val="0"/>
              </w:numPr>
              <w:spacing w:after="120"/>
            </w:pPr>
            <w:r>
              <w:t>Landlords must not take a blanket approach to excluding complaints; they must consider the individual circumstances of each complaint.</w:t>
            </w:r>
          </w:p>
        </w:tc>
        <w:tc>
          <w:tcPr>
            <w:tcW w:w="1340" w:type="dxa"/>
            <w:vAlign w:val="center"/>
          </w:tcPr>
          <w:p w14:paraId="607FE3F6" w14:textId="3ADE32E6" w:rsidR="00EB5DC1" w:rsidRPr="00EB5DC1" w:rsidRDefault="00356EB9" w:rsidP="005621EA">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3665A6B2" w14:textId="77777777" w:rsidR="00356EB9" w:rsidRDefault="00356EB9" w:rsidP="00356EB9">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w:t>
            </w:r>
            <w:r w:rsidRPr="00C96D79">
              <w:rPr>
                <w:rFonts w:ascii="Raleway" w:eastAsia="Arial" w:hAnsi="Raleway" w:cs="Arial"/>
                <w:bCs/>
                <w:szCs w:val="24"/>
              </w:rPr>
              <w:t xml:space="preserve">on our website. </w:t>
            </w:r>
          </w:p>
          <w:p w14:paraId="25593FE4" w14:textId="74B8D686" w:rsidR="00EB5DC1" w:rsidRPr="00EB5DC1" w:rsidRDefault="005621EA" w:rsidP="00356EB9">
            <w:pPr>
              <w:jc w:val="center"/>
              <w:rPr>
                <w:rFonts w:ascii="Arial" w:hAnsi="Arial" w:cs="Arial"/>
                <w:sz w:val="24"/>
                <w:szCs w:val="24"/>
              </w:rPr>
            </w:pPr>
            <w:hyperlink r:id="rId20" w:history="1">
              <w:r w:rsidR="00356EB9" w:rsidRPr="0077261D">
                <w:rPr>
                  <w:color w:val="0000FF"/>
                  <w:u w:val="single"/>
                </w:rPr>
                <w:t>Complaints and feedback - Look Ahead</w:t>
              </w:r>
            </w:hyperlink>
          </w:p>
        </w:tc>
        <w:tc>
          <w:tcPr>
            <w:tcW w:w="3293" w:type="dxa"/>
            <w:vAlign w:val="center"/>
          </w:tcPr>
          <w:p w14:paraId="6BF4DA67" w14:textId="109F54CC" w:rsidR="00EB5DC1" w:rsidRPr="00EB5DC1" w:rsidRDefault="00B54732" w:rsidP="005621EA">
            <w:pPr>
              <w:jc w:val="center"/>
              <w:rPr>
                <w:rFonts w:ascii="Arial" w:hAnsi="Arial" w:cs="Arial"/>
                <w:sz w:val="24"/>
                <w:szCs w:val="24"/>
              </w:rPr>
            </w:pPr>
            <w:r w:rsidRPr="00C96D79">
              <w:rPr>
                <w:rFonts w:ascii="Raleway" w:eastAsia="Arial" w:hAnsi="Raleway" w:cs="Arial"/>
              </w:rPr>
              <w:t xml:space="preserve">We do not unreasonably reject </w:t>
            </w:r>
            <w:r>
              <w:rPr>
                <w:rFonts w:ascii="Raleway" w:eastAsia="Arial" w:hAnsi="Raleway" w:cs="Arial"/>
              </w:rPr>
              <w:t>complaints</w:t>
            </w:r>
            <w:r w:rsidRPr="00C96D79">
              <w:rPr>
                <w:rFonts w:ascii="Raleway" w:eastAsia="Arial" w:hAnsi="Raleway" w:cs="Arial"/>
              </w:rPr>
              <w:t xml:space="preserve"> and our policy sets out the event we would decline. We would </w:t>
            </w:r>
            <w:r>
              <w:rPr>
                <w:rFonts w:ascii="Raleway" w:eastAsia="Arial" w:hAnsi="Raleway" w:cs="Arial"/>
              </w:rPr>
              <w:t>always</w:t>
            </w:r>
            <w:r w:rsidRPr="00C96D79">
              <w:rPr>
                <w:rFonts w:ascii="Raleway" w:eastAsia="Arial" w:hAnsi="Raleway" w:cs="Arial"/>
              </w:rPr>
              <w:t xml:space="preserve"> take into account </w:t>
            </w:r>
            <w:r>
              <w:rPr>
                <w:rFonts w:ascii="Raleway" w:eastAsia="Arial" w:hAnsi="Raleway" w:cs="Arial"/>
              </w:rPr>
              <w:t xml:space="preserve">individual </w:t>
            </w:r>
            <w:r w:rsidR="00C56287">
              <w:rPr>
                <w:rFonts w:ascii="Raleway" w:eastAsia="Arial" w:hAnsi="Raleway" w:cs="Arial"/>
              </w:rPr>
              <w:t>circumstances.</w:t>
            </w:r>
          </w:p>
        </w:tc>
      </w:tr>
    </w:tbl>
    <w:p w14:paraId="5AEAC763" w14:textId="3E42AC8F" w:rsidR="00EB5DC1" w:rsidRDefault="00EB5DC1" w:rsidP="00EB5DC1">
      <w:pPr>
        <w:rPr>
          <w:rFonts w:ascii="Arial" w:hAnsi="Arial" w:cs="Arial"/>
          <w:sz w:val="24"/>
          <w:szCs w:val="24"/>
        </w:rPr>
      </w:pPr>
    </w:p>
    <w:p w14:paraId="107F0827" w14:textId="50227BCD" w:rsidR="00EB5DC1" w:rsidRPr="00FE4DAE" w:rsidRDefault="00EB5DC1" w:rsidP="00FE4DAE">
      <w:pPr>
        <w:pStyle w:val="Heading1"/>
        <w:spacing w:after="120"/>
        <w:rPr>
          <w:rFonts w:cs="Arial"/>
          <w:szCs w:val="24"/>
        </w:rPr>
      </w:pPr>
      <w:r>
        <w:rPr>
          <w:rFonts w:cs="Arial"/>
          <w:szCs w:val="24"/>
        </w:rPr>
        <w:t>Section 3: Accessibility and Awareness</w:t>
      </w:r>
    </w:p>
    <w:tbl>
      <w:tblPr>
        <w:tblStyle w:val="TableGrid"/>
        <w:tblW w:w="0" w:type="auto"/>
        <w:tblLook w:val="04A0" w:firstRow="1" w:lastRow="0" w:firstColumn="1" w:lastColumn="0" w:noHBand="0" w:noVBand="1"/>
      </w:tblPr>
      <w:tblGrid>
        <w:gridCol w:w="1177"/>
        <w:gridCol w:w="4537"/>
        <w:gridCol w:w="1340"/>
        <w:gridCol w:w="3827"/>
        <w:gridCol w:w="3293"/>
      </w:tblGrid>
      <w:tr w:rsidR="00EB5DC1" w:rsidRPr="00EB5DC1" w14:paraId="4D5DFCA2" w14:textId="77777777" w:rsidTr="009856C6">
        <w:tc>
          <w:tcPr>
            <w:tcW w:w="1177" w:type="dxa"/>
            <w:shd w:val="clear" w:color="auto" w:fill="9CC2E5" w:themeFill="accent5" w:themeFillTint="99"/>
            <w:vAlign w:val="center"/>
          </w:tcPr>
          <w:p w14:paraId="74686EFF" w14:textId="77777777" w:rsidR="00EB5DC1" w:rsidRPr="00EB5DC1" w:rsidRDefault="00EB5DC1" w:rsidP="005621EA">
            <w:pPr>
              <w:jc w:val="center"/>
              <w:rPr>
                <w:rFonts w:ascii="Arial" w:hAnsi="Arial" w:cs="Arial"/>
                <w:sz w:val="24"/>
                <w:szCs w:val="24"/>
              </w:rPr>
            </w:pPr>
            <w:r w:rsidRPr="00EB5DC1">
              <w:rPr>
                <w:rFonts w:ascii="Arial" w:hAnsi="Arial" w:cs="Arial"/>
                <w:sz w:val="24"/>
                <w:szCs w:val="24"/>
              </w:rPr>
              <w:t>Code provision</w:t>
            </w:r>
          </w:p>
        </w:tc>
        <w:tc>
          <w:tcPr>
            <w:tcW w:w="4537" w:type="dxa"/>
            <w:shd w:val="clear" w:color="auto" w:fill="9CC2E5" w:themeFill="accent5" w:themeFillTint="99"/>
            <w:vAlign w:val="center"/>
          </w:tcPr>
          <w:p w14:paraId="65771AA1" w14:textId="77777777" w:rsidR="00EB5DC1" w:rsidRPr="00EB5DC1" w:rsidRDefault="00EB5DC1" w:rsidP="005621EA">
            <w:pPr>
              <w:jc w:val="center"/>
              <w:rPr>
                <w:rFonts w:ascii="Arial" w:hAnsi="Arial" w:cs="Arial"/>
                <w:sz w:val="24"/>
                <w:szCs w:val="24"/>
              </w:rPr>
            </w:pPr>
            <w:r w:rsidRPr="00EB5DC1">
              <w:rPr>
                <w:rFonts w:ascii="Arial" w:hAnsi="Arial" w:cs="Arial"/>
                <w:sz w:val="24"/>
                <w:szCs w:val="24"/>
              </w:rPr>
              <w:t>Code requirement</w:t>
            </w:r>
          </w:p>
        </w:tc>
        <w:tc>
          <w:tcPr>
            <w:tcW w:w="1340" w:type="dxa"/>
            <w:shd w:val="clear" w:color="auto" w:fill="9CC2E5" w:themeFill="accent5" w:themeFillTint="99"/>
            <w:vAlign w:val="center"/>
          </w:tcPr>
          <w:p w14:paraId="25458535" w14:textId="77777777" w:rsidR="00EB5DC1" w:rsidRPr="00EB5DC1" w:rsidRDefault="00EB5DC1" w:rsidP="005621EA">
            <w:pPr>
              <w:jc w:val="center"/>
              <w:rPr>
                <w:rFonts w:ascii="Arial" w:hAnsi="Arial" w:cs="Arial"/>
                <w:sz w:val="24"/>
                <w:szCs w:val="24"/>
              </w:rPr>
            </w:pPr>
            <w:r w:rsidRPr="00EB5DC1">
              <w:rPr>
                <w:rFonts w:ascii="Arial" w:hAnsi="Arial" w:cs="Arial"/>
                <w:sz w:val="24"/>
                <w:szCs w:val="24"/>
              </w:rPr>
              <w:t>Comply: Yes / No</w:t>
            </w:r>
          </w:p>
        </w:tc>
        <w:tc>
          <w:tcPr>
            <w:tcW w:w="3827" w:type="dxa"/>
            <w:shd w:val="clear" w:color="auto" w:fill="9CC2E5" w:themeFill="accent5" w:themeFillTint="99"/>
            <w:vAlign w:val="center"/>
          </w:tcPr>
          <w:p w14:paraId="7713F940" w14:textId="77777777" w:rsidR="00EB5DC1" w:rsidRPr="00EB5DC1" w:rsidRDefault="00EB5DC1" w:rsidP="005621EA">
            <w:pPr>
              <w:jc w:val="center"/>
              <w:rPr>
                <w:rFonts w:ascii="Arial" w:hAnsi="Arial" w:cs="Arial"/>
                <w:sz w:val="24"/>
                <w:szCs w:val="24"/>
              </w:rPr>
            </w:pPr>
            <w:r w:rsidRPr="00EB5DC1">
              <w:rPr>
                <w:rFonts w:ascii="Arial" w:hAnsi="Arial" w:cs="Arial"/>
                <w:sz w:val="24"/>
                <w:szCs w:val="24"/>
              </w:rPr>
              <w:t>Evidence</w:t>
            </w:r>
          </w:p>
        </w:tc>
        <w:tc>
          <w:tcPr>
            <w:tcW w:w="3293" w:type="dxa"/>
            <w:shd w:val="clear" w:color="auto" w:fill="9CC2E5" w:themeFill="accent5" w:themeFillTint="99"/>
            <w:vAlign w:val="center"/>
          </w:tcPr>
          <w:p w14:paraId="544DF287" w14:textId="77777777" w:rsidR="00EB5DC1" w:rsidRPr="00EB5DC1" w:rsidRDefault="00EB5DC1" w:rsidP="005621EA">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01407AF" w14:textId="77777777" w:rsidTr="005621EA">
        <w:tc>
          <w:tcPr>
            <w:tcW w:w="1177" w:type="dxa"/>
            <w:vAlign w:val="center"/>
          </w:tcPr>
          <w:p w14:paraId="29B1B9A8" w14:textId="421BDF8E" w:rsidR="00EB5DC1" w:rsidRPr="00EB5DC1" w:rsidRDefault="00EB5DC1" w:rsidP="005621EA">
            <w:pPr>
              <w:jc w:val="center"/>
              <w:rPr>
                <w:rFonts w:ascii="Arial" w:hAnsi="Arial" w:cs="Arial"/>
                <w:sz w:val="24"/>
                <w:szCs w:val="24"/>
              </w:rPr>
            </w:pPr>
            <w:r>
              <w:rPr>
                <w:rFonts w:ascii="Arial" w:hAnsi="Arial" w:cs="Arial"/>
                <w:sz w:val="24"/>
                <w:szCs w:val="24"/>
              </w:rPr>
              <w:t>3.1</w:t>
            </w:r>
          </w:p>
        </w:tc>
        <w:tc>
          <w:tcPr>
            <w:tcW w:w="4537" w:type="dxa"/>
            <w:vAlign w:val="center"/>
          </w:tcPr>
          <w:p w14:paraId="222C1D9A" w14:textId="4FC57801" w:rsidR="00EB5DC1" w:rsidRPr="00EB5DC1" w:rsidRDefault="00EB5DC1"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40" w:type="dxa"/>
            <w:vAlign w:val="center"/>
          </w:tcPr>
          <w:p w14:paraId="11785FEF" w14:textId="29B517E7" w:rsidR="00EB5DC1" w:rsidRPr="00EB5DC1" w:rsidRDefault="00B54732" w:rsidP="005621EA">
            <w:pPr>
              <w:jc w:val="center"/>
              <w:rPr>
                <w:rFonts w:ascii="Arial" w:hAnsi="Arial" w:cs="Arial"/>
                <w:sz w:val="24"/>
                <w:szCs w:val="24"/>
              </w:rPr>
            </w:pPr>
            <w:r>
              <w:rPr>
                <w:rFonts w:ascii="Arial" w:hAnsi="Arial" w:cs="Arial"/>
                <w:sz w:val="24"/>
                <w:szCs w:val="24"/>
              </w:rPr>
              <w:t>Yes</w:t>
            </w:r>
          </w:p>
        </w:tc>
        <w:tc>
          <w:tcPr>
            <w:tcW w:w="3827" w:type="dxa"/>
            <w:vAlign w:val="center"/>
          </w:tcPr>
          <w:p w14:paraId="66CD1FA3" w14:textId="77777777" w:rsidR="00B54732" w:rsidRDefault="00B54732" w:rsidP="00B54732">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w:t>
            </w:r>
            <w:r w:rsidRPr="00C96D79">
              <w:rPr>
                <w:rFonts w:ascii="Raleway" w:eastAsia="Arial" w:hAnsi="Raleway" w:cs="Arial"/>
                <w:bCs/>
                <w:szCs w:val="24"/>
              </w:rPr>
              <w:t xml:space="preserve">on our website. </w:t>
            </w:r>
          </w:p>
          <w:p w14:paraId="52051623" w14:textId="66439537" w:rsidR="00EB5DC1" w:rsidRPr="00EB5DC1" w:rsidRDefault="005621EA" w:rsidP="00B54732">
            <w:pPr>
              <w:jc w:val="center"/>
              <w:rPr>
                <w:rFonts w:ascii="Arial" w:hAnsi="Arial" w:cs="Arial"/>
                <w:sz w:val="24"/>
                <w:szCs w:val="24"/>
              </w:rPr>
            </w:pPr>
            <w:hyperlink r:id="rId21" w:history="1">
              <w:r w:rsidR="00B54732" w:rsidRPr="0077261D">
                <w:rPr>
                  <w:color w:val="0000FF"/>
                  <w:u w:val="single"/>
                </w:rPr>
                <w:t>Complaints and feedback - Look Ahead</w:t>
              </w:r>
            </w:hyperlink>
          </w:p>
        </w:tc>
        <w:tc>
          <w:tcPr>
            <w:tcW w:w="3293" w:type="dxa"/>
            <w:vAlign w:val="center"/>
          </w:tcPr>
          <w:p w14:paraId="28C8BBB4" w14:textId="77777777" w:rsidR="00563116" w:rsidRDefault="00B54732" w:rsidP="005621EA">
            <w:pPr>
              <w:jc w:val="center"/>
              <w:rPr>
                <w:rFonts w:ascii="Raleway" w:hAnsi="Raleway" w:cs="Arial"/>
                <w:color w:val="000000"/>
                <w:lang w:eastAsia="en-GB"/>
              </w:rPr>
            </w:pPr>
            <w:r w:rsidRPr="00C96D79">
              <w:rPr>
                <w:rFonts w:ascii="Raleway" w:hAnsi="Raleway" w:cs="Arial"/>
                <w:color w:val="000000"/>
                <w:lang w:eastAsia="en-GB"/>
              </w:rPr>
              <w:t xml:space="preserve">We accept complaints via various platforms including emails, post, online web form and telephone call. </w:t>
            </w:r>
          </w:p>
          <w:p w14:paraId="1B8BCD8F" w14:textId="77777777" w:rsidR="00563116" w:rsidRDefault="00563116" w:rsidP="005621EA">
            <w:pPr>
              <w:jc w:val="center"/>
              <w:rPr>
                <w:rFonts w:ascii="Raleway" w:hAnsi="Raleway" w:cs="Arial"/>
                <w:color w:val="000000"/>
                <w:lang w:eastAsia="en-GB"/>
              </w:rPr>
            </w:pPr>
          </w:p>
          <w:p w14:paraId="37C56B0B" w14:textId="1EBE9859" w:rsidR="00B54732" w:rsidRDefault="00B54732" w:rsidP="005621EA">
            <w:pPr>
              <w:jc w:val="center"/>
              <w:rPr>
                <w:rFonts w:ascii="Raleway" w:hAnsi="Raleway" w:cs="Arial"/>
                <w:color w:val="000000"/>
                <w:lang w:eastAsia="en-GB"/>
              </w:rPr>
            </w:pPr>
            <w:r w:rsidRPr="00C96D79">
              <w:rPr>
                <w:rFonts w:ascii="Raleway" w:hAnsi="Raleway" w:cs="Arial"/>
                <w:color w:val="000000"/>
                <w:lang w:eastAsia="en-GB"/>
              </w:rPr>
              <w:t>This information is provided in our complaint policy and complaint and feedback leaflet</w:t>
            </w:r>
            <w:r w:rsidR="00827691">
              <w:rPr>
                <w:rFonts w:ascii="Raleway" w:hAnsi="Raleway" w:cs="Arial"/>
                <w:color w:val="000000"/>
                <w:lang w:eastAsia="en-GB"/>
              </w:rPr>
              <w:t xml:space="preserve">. Easy read </w:t>
            </w:r>
            <w:r w:rsidR="00967AB9">
              <w:rPr>
                <w:rFonts w:ascii="Raleway" w:hAnsi="Raleway" w:cs="Arial"/>
                <w:color w:val="000000"/>
                <w:lang w:eastAsia="en-GB"/>
              </w:rPr>
              <w:t>leaflet also available.</w:t>
            </w:r>
            <w:r w:rsidRPr="00C96D79">
              <w:rPr>
                <w:rFonts w:ascii="Raleway" w:hAnsi="Raleway" w:cs="Arial"/>
                <w:color w:val="000000"/>
                <w:lang w:eastAsia="en-GB"/>
              </w:rPr>
              <w:t xml:space="preserve"> </w:t>
            </w:r>
          </w:p>
          <w:p w14:paraId="760E809E" w14:textId="77777777" w:rsidR="00B54732" w:rsidRDefault="00B54732" w:rsidP="005621EA">
            <w:pPr>
              <w:jc w:val="center"/>
              <w:rPr>
                <w:rFonts w:ascii="Raleway" w:hAnsi="Raleway" w:cs="Arial"/>
                <w:color w:val="000000"/>
                <w:lang w:eastAsia="en-GB"/>
              </w:rPr>
            </w:pPr>
          </w:p>
          <w:p w14:paraId="282F0D0A" w14:textId="79867F0F" w:rsidR="00EB5DC1" w:rsidRPr="00EB5DC1" w:rsidRDefault="00B54732" w:rsidP="005621EA">
            <w:pPr>
              <w:jc w:val="center"/>
              <w:rPr>
                <w:rFonts w:ascii="Arial" w:hAnsi="Arial" w:cs="Arial"/>
                <w:sz w:val="24"/>
                <w:szCs w:val="24"/>
              </w:rPr>
            </w:pPr>
            <w:r>
              <w:rPr>
                <w:rFonts w:ascii="Raleway" w:hAnsi="Raleway" w:cs="Arial"/>
                <w:color w:val="000000"/>
                <w:lang w:eastAsia="en-GB"/>
              </w:rPr>
              <w:t>L</w:t>
            </w:r>
            <w:r w:rsidRPr="00C96D79">
              <w:rPr>
                <w:rFonts w:ascii="Raleway" w:hAnsi="Raleway" w:cs="Arial"/>
                <w:color w:val="000000"/>
                <w:lang w:eastAsia="en-GB"/>
              </w:rPr>
              <w:t xml:space="preserve">ook Ahead has a Reasonable </w:t>
            </w:r>
            <w:r>
              <w:rPr>
                <w:rFonts w:ascii="Raleway" w:hAnsi="Raleway" w:cs="Arial"/>
                <w:color w:val="000000"/>
                <w:lang w:eastAsia="en-GB"/>
              </w:rPr>
              <w:t>A</w:t>
            </w:r>
            <w:r w:rsidRPr="00C96D79">
              <w:rPr>
                <w:rFonts w:ascii="Raleway" w:hAnsi="Raleway" w:cs="Arial"/>
                <w:color w:val="000000"/>
                <w:lang w:eastAsia="en-GB"/>
              </w:rPr>
              <w:t>djustment policy and adapts policies and processes.</w:t>
            </w:r>
          </w:p>
        </w:tc>
      </w:tr>
      <w:tr w:rsidR="00EB5DC1" w:rsidRPr="00EB5DC1" w14:paraId="04D6E48B" w14:textId="77777777" w:rsidTr="005621EA">
        <w:tc>
          <w:tcPr>
            <w:tcW w:w="1177" w:type="dxa"/>
            <w:vAlign w:val="center"/>
          </w:tcPr>
          <w:p w14:paraId="0B779041" w14:textId="27C53C8A" w:rsidR="00EB5DC1" w:rsidRPr="00EB5DC1" w:rsidRDefault="00EB5DC1" w:rsidP="005621EA">
            <w:pPr>
              <w:jc w:val="center"/>
              <w:rPr>
                <w:rFonts w:ascii="Arial" w:hAnsi="Arial" w:cs="Arial"/>
                <w:sz w:val="24"/>
                <w:szCs w:val="24"/>
              </w:rPr>
            </w:pPr>
            <w:r>
              <w:rPr>
                <w:rFonts w:ascii="Arial" w:hAnsi="Arial" w:cs="Arial"/>
                <w:sz w:val="24"/>
                <w:szCs w:val="24"/>
              </w:rPr>
              <w:t>3.2</w:t>
            </w:r>
          </w:p>
        </w:tc>
        <w:tc>
          <w:tcPr>
            <w:tcW w:w="4537" w:type="dxa"/>
            <w:vAlign w:val="center"/>
          </w:tcPr>
          <w:p w14:paraId="2B3A4893" w14:textId="69F4EBD9" w:rsidR="00EB5DC1" w:rsidRPr="00EB5DC1" w:rsidRDefault="00EB5DC1" w:rsidP="00EB5DC1">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40" w:type="dxa"/>
            <w:vAlign w:val="center"/>
          </w:tcPr>
          <w:p w14:paraId="75FEEFB0" w14:textId="1B6DEA60" w:rsidR="00EB5DC1" w:rsidRPr="00EB5DC1" w:rsidRDefault="00B54732" w:rsidP="005621EA">
            <w:pPr>
              <w:jc w:val="center"/>
              <w:rPr>
                <w:rFonts w:ascii="Arial" w:hAnsi="Arial" w:cs="Arial"/>
                <w:sz w:val="24"/>
                <w:szCs w:val="24"/>
              </w:rPr>
            </w:pPr>
            <w:r>
              <w:rPr>
                <w:rFonts w:ascii="Arial" w:hAnsi="Arial" w:cs="Arial"/>
                <w:sz w:val="24"/>
                <w:szCs w:val="24"/>
              </w:rPr>
              <w:t>Yes</w:t>
            </w:r>
          </w:p>
        </w:tc>
        <w:tc>
          <w:tcPr>
            <w:tcW w:w="3827" w:type="dxa"/>
            <w:vAlign w:val="center"/>
          </w:tcPr>
          <w:p w14:paraId="4CBF8061" w14:textId="77777777" w:rsidR="00B54732" w:rsidRDefault="00B54732" w:rsidP="00B54732">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w:t>
            </w:r>
            <w:r w:rsidRPr="00C96D79">
              <w:rPr>
                <w:rFonts w:ascii="Raleway" w:eastAsia="Arial" w:hAnsi="Raleway" w:cs="Arial"/>
                <w:bCs/>
                <w:szCs w:val="24"/>
              </w:rPr>
              <w:t xml:space="preserve">on our website. </w:t>
            </w:r>
          </w:p>
          <w:p w14:paraId="503E2D4B" w14:textId="69ACE9BE" w:rsidR="00EB5DC1" w:rsidRPr="00EB5DC1" w:rsidRDefault="005621EA" w:rsidP="00B54732">
            <w:pPr>
              <w:jc w:val="center"/>
              <w:rPr>
                <w:rFonts w:ascii="Arial" w:hAnsi="Arial" w:cs="Arial"/>
                <w:sz w:val="24"/>
                <w:szCs w:val="24"/>
              </w:rPr>
            </w:pPr>
            <w:hyperlink r:id="rId22" w:history="1">
              <w:r w:rsidR="00B54732" w:rsidRPr="0077261D">
                <w:rPr>
                  <w:color w:val="0000FF"/>
                  <w:u w:val="single"/>
                </w:rPr>
                <w:t>Complaints and feedback - Look Ahead</w:t>
              </w:r>
            </w:hyperlink>
          </w:p>
        </w:tc>
        <w:tc>
          <w:tcPr>
            <w:tcW w:w="3293" w:type="dxa"/>
            <w:vAlign w:val="center"/>
          </w:tcPr>
          <w:p w14:paraId="0F74CB3B" w14:textId="77777777" w:rsidR="006E5355" w:rsidRDefault="006E5355" w:rsidP="005621EA">
            <w:pPr>
              <w:jc w:val="center"/>
              <w:rPr>
                <w:rFonts w:ascii="Raleway" w:eastAsia="Arial" w:hAnsi="Raleway" w:cs="Arial"/>
                <w:bCs/>
                <w:szCs w:val="24"/>
              </w:rPr>
            </w:pPr>
          </w:p>
          <w:p w14:paraId="104635AA" w14:textId="25F3A7B0" w:rsidR="00EB5DC1" w:rsidRDefault="006E5355" w:rsidP="005621EA">
            <w:pPr>
              <w:jc w:val="center"/>
              <w:rPr>
                <w:rFonts w:ascii="Raleway" w:eastAsia="Arial" w:hAnsi="Raleway" w:cs="Arial"/>
                <w:bCs/>
                <w:szCs w:val="24"/>
              </w:rPr>
            </w:pPr>
            <w:r w:rsidRPr="00C96D79">
              <w:rPr>
                <w:rFonts w:ascii="Raleway" w:eastAsia="Arial" w:hAnsi="Raleway" w:cs="Arial"/>
                <w:bCs/>
                <w:szCs w:val="24"/>
              </w:rPr>
              <w:t>We ensure that all customers have clear, simple and accessible process and if matter is not suitable for the complaint process an alternative offer will be provided</w:t>
            </w:r>
            <w:r>
              <w:rPr>
                <w:rFonts w:ascii="Raleway" w:eastAsia="Arial" w:hAnsi="Raleway" w:cs="Arial"/>
                <w:bCs/>
                <w:szCs w:val="24"/>
              </w:rPr>
              <w:t>.</w:t>
            </w:r>
          </w:p>
          <w:p w14:paraId="1272B845" w14:textId="77777777" w:rsidR="00967AB9" w:rsidRDefault="00967AB9" w:rsidP="005621EA">
            <w:pPr>
              <w:jc w:val="center"/>
              <w:rPr>
                <w:rFonts w:ascii="Raleway" w:eastAsia="Arial" w:hAnsi="Raleway" w:cs="Arial"/>
                <w:bCs/>
                <w:szCs w:val="24"/>
              </w:rPr>
            </w:pPr>
          </w:p>
          <w:p w14:paraId="7C5C87E9" w14:textId="7101138C" w:rsidR="006E5355" w:rsidRPr="00EB5DC1" w:rsidRDefault="006E5355" w:rsidP="00563116">
            <w:pPr>
              <w:jc w:val="center"/>
              <w:rPr>
                <w:rFonts w:ascii="Arial" w:hAnsi="Arial" w:cs="Arial"/>
                <w:sz w:val="24"/>
                <w:szCs w:val="24"/>
              </w:rPr>
            </w:pPr>
            <w:r>
              <w:rPr>
                <w:rFonts w:ascii="Raleway" w:hAnsi="Raleway" w:cs="Arial"/>
              </w:rPr>
              <w:t>A</w:t>
            </w:r>
            <w:r w:rsidRPr="00C96D79">
              <w:rPr>
                <w:rFonts w:ascii="Raleway" w:hAnsi="Raleway" w:cs="Arial"/>
              </w:rPr>
              <w:t>ll staff have a clear understanding of our policy by undertaking eLearning courses on Managing and investigating complaint and Managing Complaints and Feedback.</w:t>
            </w:r>
          </w:p>
        </w:tc>
      </w:tr>
      <w:tr w:rsidR="00EB5DC1" w:rsidRPr="00EB5DC1" w14:paraId="50DB60A6" w14:textId="77777777" w:rsidTr="005621EA">
        <w:tc>
          <w:tcPr>
            <w:tcW w:w="1177" w:type="dxa"/>
            <w:vAlign w:val="center"/>
          </w:tcPr>
          <w:p w14:paraId="430A5561" w14:textId="0D14B3C8" w:rsidR="00EB5DC1" w:rsidRPr="00EB5DC1" w:rsidRDefault="00EB5DC1" w:rsidP="005621EA">
            <w:pPr>
              <w:jc w:val="center"/>
              <w:rPr>
                <w:rFonts w:ascii="Arial" w:hAnsi="Arial" w:cs="Arial"/>
                <w:sz w:val="24"/>
                <w:szCs w:val="24"/>
              </w:rPr>
            </w:pPr>
            <w:r>
              <w:rPr>
                <w:rFonts w:ascii="Arial" w:hAnsi="Arial" w:cs="Arial"/>
                <w:sz w:val="24"/>
                <w:szCs w:val="24"/>
              </w:rPr>
              <w:t>3.3</w:t>
            </w:r>
          </w:p>
        </w:tc>
        <w:tc>
          <w:tcPr>
            <w:tcW w:w="4537" w:type="dxa"/>
            <w:vAlign w:val="center"/>
          </w:tcPr>
          <w:p w14:paraId="7E7A3C82" w14:textId="6E41B620" w:rsidR="00EB5DC1" w:rsidRPr="00EB5DC1" w:rsidRDefault="00EB5DC1" w:rsidP="005621EA">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Low complaint volumes are potentially a sign that residents are unable to complain.</w:t>
            </w:r>
          </w:p>
        </w:tc>
        <w:tc>
          <w:tcPr>
            <w:tcW w:w="1340" w:type="dxa"/>
            <w:vAlign w:val="center"/>
          </w:tcPr>
          <w:p w14:paraId="32703200" w14:textId="758F5657" w:rsidR="00EB5DC1" w:rsidRPr="00EB5DC1" w:rsidRDefault="006E5355" w:rsidP="005621EA">
            <w:pPr>
              <w:jc w:val="center"/>
              <w:rPr>
                <w:rFonts w:ascii="Arial" w:hAnsi="Arial" w:cs="Arial"/>
                <w:sz w:val="24"/>
                <w:szCs w:val="24"/>
              </w:rPr>
            </w:pPr>
            <w:r>
              <w:rPr>
                <w:rFonts w:ascii="Arial" w:hAnsi="Arial" w:cs="Arial"/>
                <w:sz w:val="24"/>
                <w:szCs w:val="24"/>
              </w:rPr>
              <w:t>Yes</w:t>
            </w:r>
          </w:p>
        </w:tc>
        <w:tc>
          <w:tcPr>
            <w:tcW w:w="3827" w:type="dxa"/>
            <w:vAlign w:val="center"/>
          </w:tcPr>
          <w:p w14:paraId="6243F594" w14:textId="48868C45" w:rsidR="001C7A48" w:rsidRDefault="001C7A48" w:rsidP="001C7A48">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o</w:t>
            </w:r>
            <w:r w:rsidRPr="00C96D79">
              <w:rPr>
                <w:rFonts w:ascii="Raleway" w:eastAsia="Arial" w:hAnsi="Raleway" w:cs="Arial"/>
                <w:bCs/>
                <w:szCs w:val="24"/>
              </w:rPr>
              <w:t>n our website</w:t>
            </w:r>
            <w:r>
              <w:rPr>
                <w:rFonts w:ascii="Raleway" w:eastAsia="Arial" w:hAnsi="Raleway" w:cs="Arial"/>
                <w:bCs/>
                <w:szCs w:val="24"/>
              </w:rPr>
              <w:t xml:space="preserve"> where our Complaints standard are advertised on our website.</w:t>
            </w:r>
          </w:p>
          <w:p w14:paraId="0C409BEE" w14:textId="2D965AD0" w:rsidR="001C7A48" w:rsidRDefault="005621EA" w:rsidP="001C7A48">
            <w:pPr>
              <w:jc w:val="center"/>
              <w:rPr>
                <w:rFonts w:ascii="Raleway" w:eastAsia="Arial" w:hAnsi="Raleway" w:cs="Arial"/>
                <w:bCs/>
                <w:szCs w:val="24"/>
              </w:rPr>
            </w:pPr>
            <w:hyperlink r:id="rId23" w:history="1">
              <w:r w:rsidR="001C7A48" w:rsidRPr="001C7A48">
                <w:rPr>
                  <w:rStyle w:val="Hyperlink"/>
                  <w:rFonts w:ascii="Raleway" w:eastAsia="Arial" w:hAnsi="Raleway" w:cs="Arial"/>
                  <w:bCs/>
                  <w:szCs w:val="24"/>
                </w:rPr>
                <w:t>Complaints and feedback - Look Ahead</w:t>
              </w:r>
            </w:hyperlink>
          </w:p>
          <w:p w14:paraId="153AFDB3" w14:textId="4939C6A5" w:rsidR="00EB5DC1" w:rsidRPr="00EB5DC1" w:rsidRDefault="00EB5DC1" w:rsidP="001C7A48">
            <w:pPr>
              <w:jc w:val="center"/>
              <w:rPr>
                <w:rFonts w:ascii="Arial" w:hAnsi="Arial" w:cs="Arial"/>
                <w:sz w:val="24"/>
                <w:szCs w:val="24"/>
              </w:rPr>
            </w:pPr>
          </w:p>
        </w:tc>
        <w:tc>
          <w:tcPr>
            <w:tcW w:w="3293" w:type="dxa"/>
            <w:vAlign w:val="center"/>
          </w:tcPr>
          <w:p w14:paraId="13236B63" w14:textId="1C5BA864" w:rsidR="00EB5DC1" w:rsidRPr="001C7A48" w:rsidRDefault="001C7A48" w:rsidP="005621EA">
            <w:pPr>
              <w:jc w:val="center"/>
              <w:rPr>
                <w:rFonts w:ascii="Raleway" w:hAnsi="Raleway" w:cs="Arial"/>
              </w:rPr>
            </w:pPr>
            <w:r w:rsidRPr="001C7A48">
              <w:rPr>
                <w:rFonts w:ascii="Raleway" w:hAnsi="Raleway" w:cs="Arial"/>
              </w:rPr>
              <w:t xml:space="preserve">Our Complaint standards welcome and encourage </w:t>
            </w:r>
            <w:r>
              <w:rPr>
                <w:rFonts w:ascii="Raleway" w:hAnsi="Raleway" w:cs="Arial"/>
              </w:rPr>
              <w:t>complaints</w:t>
            </w:r>
            <w:r w:rsidRPr="001C7A48">
              <w:rPr>
                <w:rFonts w:ascii="Raleway" w:hAnsi="Raleway" w:cs="Arial"/>
              </w:rPr>
              <w:t xml:space="preserve"> and are dealt with in an open, accountable and respectful way.</w:t>
            </w:r>
          </w:p>
        </w:tc>
      </w:tr>
      <w:tr w:rsidR="00EB5DC1" w:rsidRPr="00EB5DC1" w14:paraId="2462FB38" w14:textId="77777777" w:rsidTr="005621EA">
        <w:tc>
          <w:tcPr>
            <w:tcW w:w="1177" w:type="dxa"/>
            <w:vAlign w:val="center"/>
          </w:tcPr>
          <w:p w14:paraId="0B17962D" w14:textId="7A29EDA1" w:rsidR="00EB5DC1" w:rsidRPr="00EB5DC1" w:rsidRDefault="00EB5DC1" w:rsidP="005621EA">
            <w:pPr>
              <w:jc w:val="center"/>
              <w:rPr>
                <w:rFonts w:ascii="Arial" w:hAnsi="Arial" w:cs="Arial"/>
                <w:sz w:val="24"/>
                <w:szCs w:val="24"/>
              </w:rPr>
            </w:pPr>
            <w:r>
              <w:rPr>
                <w:rFonts w:ascii="Arial" w:hAnsi="Arial" w:cs="Arial"/>
                <w:sz w:val="24"/>
                <w:szCs w:val="24"/>
              </w:rPr>
              <w:t>3.4</w:t>
            </w:r>
          </w:p>
        </w:tc>
        <w:tc>
          <w:tcPr>
            <w:tcW w:w="4537" w:type="dxa"/>
            <w:vAlign w:val="center"/>
          </w:tcPr>
          <w:p w14:paraId="22E8F5F8" w14:textId="358E2B28" w:rsidR="00EB5DC1" w:rsidRPr="00EB5DC1" w:rsidRDefault="00EB5DC1" w:rsidP="00EB5DC1">
            <w:pPr>
              <w:pStyle w:val="NoSpacing"/>
              <w:numPr>
                <w:ilvl w:val="0"/>
                <w:numId w:val="0"/>
              </w:numPr>
              <w:spacing w:after="120"/>
            </w:pPr>
            <w:r>
              <w:t>Landlord</w:t>
            </w:r>
            <w:r w:rsidRPr="001057D8">
              <w:t>s must make their complaint policy available in a clear and accessible format</w:t>
            </w:r>
            <w:r>
              <w:t xml:space="preserve"> for all residents</w:t>
            </w:r>
            <w:r w:rsidRPr="001057D8">
              <w:t xml:space="preserve">. This will detail </w:t>
            </w:r>
            <w:r w:rsidRPr="00F45B48">
              <w:t>the two stage</w:t>
            </w:r>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340" w:type="dxa"/>
            <w:vAlign w:val="center"/>
          </w:tcPr>
          <w:p w14:paraId="5E30F8B8" w14:textId="3F4E713F" w:rsidR="00EB5DC1" w:rsidRPr="00EB5DC1" w:rsidRDefault="001C7A48" w:rsidP="005621EA">
            <w:pPr>
              <w:jc w:val="center"/>
              <w:rPr>
                <w:rFonts w:ascii="Arial" w:hAnsi="Arial" w:cs="Arial"/>
                <w:sz w:val="24"/>
                <w:szCs w:val="24"/>
              </w:rPr>
            </w:pPr>
            <w:r>
              <w:rPr>
                <w:rFonts w:ascii="Arial" w:hAnsi="Arial" w:cs="Arial"/>
                <w:sz w:val="24"/>
                <w:szCs w:val="24"/>
              </w:rPr>
              <w:t>Yes</w:t>
            </w:r>
          </w:p>
        </w:tc>
        <w:tc>
          <w:tcPr>
            <w:tcW w:w="3827" w:type="dxa"/>
            <w:vAlign w:val="center"/>
          </w:tcPr>
          <w:p w14:paraId="0813E5E2" w14:textId="108CE9EE" w:rsidR="00566EE9" w:rsidRDefault="00566EE9" w:rsidP="00566EE9">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and </w:t>
            </w:r>
            <w:r w:rsidRPr="00C96D79">
              <w:rPr>
                <w:rFonts w:ascii="Raleway" w:eastAsia="Arial" w:hAnsi="Raleway" w:cs="Arial"/>
                <w:bCs/>
                <w:szCs w:val="24"/>
              </w:rPr>
              <w:t xml:space="preserve">on our website. </w:t>
            </w:r>
          </w:p>
          <w:p w14:paraId="17C28B94" w14:textId="7E66B6CF" w:rsidR="00EB5DC1" w:rsidRPr="00EB5DC1" w:rsidRDefault="005621EA" w:rsidP="00566EE9">
            <w:pPr>
              <w:jc w:val="center"/>
              <w:rPr>
                <w:rFonts w:ascii="Arial" w:hAnsi="Arial" w:cs="Arial"/>
                <w:sz w:val="24"/>
                <w:szCs w:val="24"/>
              </w:rPr>
            </w:pPr>
            <w:hyperlink r:id="rId24" w:history="1">
              <w:r w:rsidR="00566EE9" w:rsidRPr="0077261D">
                <w:rPr>
                  <w:color w:val="0000FF"/>
                  <w:u w:val="single"/>
                </w:rPr>
                <w:t>Complaints and feedback - Look Ahead</w:t>
              </w:r>
            </w:hyperlink>
          </w:p>
        </w:tc>
        <w:tc>
          <w:tcPr>
            <w:tcW w:w="3293" w:type="dxa"/>
            <w:vAlign w:val="center"/>
          </w:tcPr>
          <w:p w14:paraId="1D71735A" w14:textId="3B6696F2" w:rsidR="00EB5DC1" w:rsidRPr="00566EE9" w:rsidRDefault="00566EE9" w:rsidP="005621EA">
            <w:pPr>
              <w:jc w:val="center"/>
              <w:rPr>
                <w:rFonts w:ascii="Raleway" w:hAnsi="Raleway" w:cs="Arial"/>
                <w:sz w:val="24"/>
                <w:szCs w:val="24"/>
              </w:rPr>
            </w:pPr>
            <w:r w:rsidRPr="00566EE9">
              <w:rPr>
                <w:rFonts w:ascii="Raleway" w:hAnsi="Raleway" w:cs="Arial"/>
              </w:rPr>
              <w:t xml:space="preserve">We provide leaflets and posters which provide </w:t>
            </w:r>
            <w:r>
              <w:rPr>
                <w:rFonts w:ascii="Raleway" w:hAnsi="Raleway" w:cs="Arial"/>
              </w:rPr>
              <w:t xml:space="preserve">and </w:t>
            </w:r>
            <w:r w:rsidRPr="00566EE9">
              <w:rPr>
                <w:rFonts w:ascii="Raleway" w:hAnsi="Raleway" w:cs="Arial"/>
              </w:rPr>
              <w:t>explain the process available for</w:t>
            </w:r>
            <w:r>
              <w:rPr>
                <w:rFonts w:ascii="Raleway" w:hAnsi="Raleway" w:cs="Arial"/>
              </w:rPr>
              <w:t xml:space="preserve"> customers</w:t>
            </w:r>
          </w:p>
        </w:tc>
      </w:tr>
      <w:tr w:rsidR="00EB5DC1" w:rsidRPr="00EB5DC1" w14:paraId="14454019" w14:textId="77777777" w:rsidTr="005621EA">
        <w:tc>
          <w:tcPr>
            <w:tcW w:w="1177" w:type="dxa"/>
            <w:vAlign w:val="center"/>
          </w:tcPr>
          <w:p w14:paraId="044C5DAD" w14:textId="1F2BFD9A" w:rsidR="00EB5DC1" w:rsidRPr="00EB5DC1" w:rsidRDefault="00EB5DC1" w:rsidP="005621EA">
            <w:pPr>
              <w:jc w:val="center"/>
              <w:rPr>
                <w:rFonts w:ascii="Arial" w:hAnsi="Arial" w:cs="Arial"/>
                <w:sz w:val="24"/>
                <w:szCs w:val="24"/>
              </w:rPr>
            </w:pPr>
            <w:r>
              <w:rPr>
                <w:rFonts w:ascii="Arial" w:hAnsi="Arial" w:cs="Arial"/>
                <w:sz w:val="24"/>
                <w:szCs w:val="24"/>
              </w:rPr>
              <w:t>3.5</w:t>
            </w:r>
          </w:p>
        </w:tc>
        <w:tc>
          <w:tcPr>
            <w:tcW w:w="4537" w:type="dxa"/>
            <w:vAlign w:val="center"/>
          </w:tcPr>
          <w:p w14:paraId="00B27085" w14:textId="63E283DF" w:rsidR="00EB5DC1" w:rsidRPr="00EB5DC1" w:rsidRDefault="00EB5DC1" w:rsidP="005621EA">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340" w:type="dxa"/>
            <w:vAlign w:val="center"/>
          </w:tcPr>
          <w:p w14:paraId="58935A68" w14:textId="6C63D6E5" w:rsidR="00EB5DC1" w:rsidRPr="00EB5DC1" w:rsidRDefault="00566EE9" w:rsidP="005621EA">
            <w:pPr>
              <w:jc w:val="center"/>
              <w:rPr>
                <w:rFonts w:ascii="Arial" w:hAnsi="Arial" w:cs="Arial"/>
                <w:sz w:val="24"/>
                <w:szCs w:val="24"/>
              </w:rPr>
            </w:pPr>
            <w:r>
              <w:rPr>
                <w:rFonts w:ascii="Arial" w:hAnsi="Arial" w:cs="Arial"/>
                <w:sz w:val="24"/>
                <w:szCs w:val="24"/>
              </w:rPr>
              <w:t>Yes</w:t>
            </w:r>
          </w:p>
        </w:tc>
        <w:tc>
          <w:tcPr>
            <w:tcW w:w="3827" w:type="dxa"/>
            <w:vAlign w:val="center"/>
          </w:tcPr>
          <w:p w14:paraId="02E99B3E" w14:textId="77777777" w:rsidR="00566EE9" w:rsidRDefault="00566EE9" w:rsidP="00566EE9">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and </w:t>
            </w:r>
            <w:r w:rsidRPr="00C96D79">
              <w:rPr>
                <w:rFonts w:ascii="Raleway" w:eastAsia="Arial" w:hAnsi="Raleway" w:cs="Arial"/>
                <w:bCs/>
                <w:szCs w:val="24"/>
              </w:rPr>
              <w:t xml:space="preserve">on our website. </w:t>
            </w:r>
          </w:p>
          <w:p w14:paraId="28003B8C" w14:textId="56F5449B" w:rsidR="00EB5DC1" w:rsidRPr="00EB5DC1" w:rsidRDefault="005621EA" w:rsidP="00566EE9">
            <w:pPr>
              <w:jc w:val="center"/>
              <w:rPr>
                <w:rFonts w:ascii="Arial" w:hAnsi="Arial" w:cs="Arial"/>
                <w:sz w:val="24"/>
                <w:szCs w:val="24"/>
              </w:rPr>
            </w:pPr>
            <w:hyperlink r:id="rId25" w:history="1">
              <w:r w:rsidR="00566EE9" w:rsidRPr="0077261D">
                <w:rPr>
                  <w:color w:val="0000FF"/>
                  <w:u w:val="single"/>
                </w:rPr>
                <w:t>Complaints and feedback - Look Ahead</w:t>
              </w:r>
            </w:hyperlink>
          </w:p>
        </w:tc>
        <w:tc>
          <w:tcPr>
            <w:tcW w:w="3293" w:type="dxa"/>
            <w:vAlign w:val="center"/>
          </w:tcPr>
          <w:p w14:paraId="2BF94127" w14:textId="6FBD4100" w:rsidR="00EB5DC1" w:rsidRPr="00566EE9" w:rsidRDefault="00566EE9" w:rsidP="005621EA">
            <w:pPr>
              <w:jc w:val="center"/>
              <w:rPr>
                <w:rFonts w:ascii="Raleway" w:hAnsi="Raleway" w:cs="Arial"/>
              </w:rPr>
            </w:pPr>
            <w:r w:rsidRPr="00566EE9">
              <w:rPr>
                <w:rFonts w:ascii="Raleway" w:hAnsi="Raleway" w:cs="Arial"/>
              </w:rPr>
              <w:t xml:space="preserve">Information about the </w:t>
            </w:r>
            <w:r>
              <w:rPr>
                <w:rFonts w:ascii="Raleway" w:hAnsi="Raleway" w:cs="Arial"/>
              </w:rPr>
              <w:t xml:space="preserve">policy, the </w:t>
            </w:r>
            <w:r w:rsidRPr="00566EE9">
              <w:rPr>
                <w:rFonts w:ascii="Raleway" w:hAnsi="Raleway" w:cs="Arial"/>
              </w:rPr>
              <w:t>Ombudsman and code is provided with contact details</w:t>
            </w:r>
            <w:r>
              <w:rPr>
                <w:rFonts w:ascii="Raleway" w:hAnsi="Raleway" w:cs="Arial"/>
              </w:rPr>
              <w:t xml:space="preserve"> in letters, website</w:t>
            </w:r>
            <w:r w:rsidR="005B2568">
              <w:rPr>
                <w:rFonts w:ascii="Raleway" w:hAnsi="Raleway" w:cs="Arial"/>
              </w:rPr>
              <w:t>, l</w:t>
            </w:r>
            <w:r>
              <w:rPr>
                <w:rFonts w:ascii="Raleway" w:hAnsi="Raleway" w:cs="Arial"/>
              </w:rPr>
              <w:t>eaflets and tenant handbook.</w:t>
            </w:r>
            <w:r w:rsidRPr="00566EE9">
              <w:rPr>
                <w:rFonts w:ascii="Raleway" w:hAnsi="Raleway" w:cs="Arial"/>
              </w:rPr>
              <w:t xml:space="preserve"> </w:t>
            </w:r>
          </w:p>
        </w:tc>
      </w:tr>
      <w:tr w:rsidR="00EB5DC1" w:rsidRPr="00EB5DC1" w14:paraId="19A82FF0" w14:textId="77777777" w:rsidTr="005621EA">
        <w:tc>
          <w:tcPr>
            <w:tcW w:w="1177" w:type="dxa"/>
            <w:vAlign w:val="center"/>
          </w:tcPr>
          <w:p w14:paraId="60DD8772" w14:textId="0E06AAEC" w:rsidR="00EB5DC1" w:rsidRDefault="00EB5DC1" w:rsidP="005621EA">
            <w:pPr>
              <w:jc w:val="center"/>
              <w:rPr>
                <w:rFonts w:ascii="Arial" w:hAnsi="Arial" w:cs="Arial"/>
                <w:sz w:val="24"/>
                <w:szCs w:val="24"/>
              </w:rPr>
            </w:pPr>
            <w:r>
              <w:rPr>
                <w:rFonts w:ascii="Arial" w:hAnsi="Arial" w:cs="Arial"/>
                <w:sz w:val="24"/>
                <w:szCs w:val="24"/>
              </w:rPr>
              <w:t>3.6</w:t>
            </w:r>
          </w:p>
        </w:tc>
        <w:tc>
          <w:tcPr>
            <w:tcW w:w="4537" w:type="dxa"/>
            <w:vAlign w:val="center"/>
          </w:tcPr>
          <w:p w14:paraId="2DA21754" w14:textId="30D7DA68" w:rsidR="00EB5DC1" w:rsidRPr="00EB5DC1" w:rsidRDefault="00EB5DC1" w:rsidP="00EB5DC1">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340" w:type="dxa"/>
            <w:vAlign w:val="center"/>
          </w:tcPr>
          <w:p w14:paraId="3E65AF1B" w14:textId="48DC2659" w:rsidR="00EB5DC1" w:rsidRPr="00EB5DC1" w:rsidRDefault="00566EE9" w:rsidP="005621EA">
            <w:pPr>
              <w:jc w:val="center"/>
              <w:rPr>
                <w:rFonts w:ascii="Arial" w:hAnsi="Arial" w:cs="Arial"/>
                <w:sz w:val="24"/>
                <w:szCs w:val="24"/>
              </w:rPr>
            </w:pPr>
            <w:r>
              <w:rPr>
                <w:rFonts w:ascii="Arial" w:hAnsi="Arial" w:cs="Arial"/>
                <w:sz w:val="24"/>
                <w:szCs w:val="24"/>
              </w:rPr>
              <w:t>Yes</w:t>
            </w:r>
          </w:p>
        </w:tc>
        <w:tc>
          <w:tcPr>
            <w:tcW w:w="3827" w:type="dxa"/>
            <w:vAlign w:val="center"/>
          </w:tcPr>
          <w:p w14:paraId="44B45C74" w14:textId="77777777" w:rsidR="007C7258" w:rsidRDefault="007C7258" w:rsidP="007C7258">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and </w:t>
            </w:r>
            <w:r w:rsidRPr="00C96D79">
              <w:rPr>
                <w:rFonts w:ascii="Raleway" w:eastAsia="Arial" w:hAnsi="Raleway" w:cs="Arial"/>
                <w:bCs/>
                <w:szCs w:val="24"/>
              </w:rPr>
              <w:t xml:space="preserve">on our website. </w:t>
            </w:r>
          </w:p>
          <w:p w14:paraId="5DFB847C" w14:textId="564BB3BE" w:rsidR="00EB5DC1" w:rsidRPr="00EB5DC1" w:rsidRDefault="005621EA" w:rsidP="007C7258">
            <w:pPr>
              <w:jc w:val="center"/>
              <w:rPr>
                <w:rFonts w:ascii="Arial" w:hAnsi="Arial" w:cs="Arial"/>
                <w:sz w:val="24"/>
                <w:szCs w:val="24"/>
              </w:rPr>
            </w:pPr>
            <w:hyperlink r:id="rId26" w:history="1">
              <w:r w:rsidR="007C7258" w:rsidRPr="0077261D">
                <w:rPr>
                  <w:color w:val="0000FF"/>
                  <w:u w:val="single"/>
                </w:rPr>
                <w:t>Complaints and feedback - Look Ahead</w:t>
              </w:r>
            </w:hyperlink>
          </w:p>
        </w:tc>
        <w:tc>
          <w:tcPr>
            <w:tcW w:w="3293" w:type="dxa"/>
            <w:vAlign w:val="center"/>
          </w:tcPr>
          <w:p w14:paraId="1516758C" w14:textId="568B0728" w:rsidR="00EB5DC1" w:rsidRPr="007C7258" w:rsidRDefault="007C7258" w:rsidP="005621EA">
            <w:pPr>
              <w:jc w:val="center"/>
              <w:rPr>
                <w:rFonts w:ascii="Raleway" w:hAnsi="Raleway" w:cs="Arial"/>
              </w:rPr>
            </w:pPr>
            <w:r w:rsidRPr="007C7258">
              <w:rPr>
                <w:rFonts w:ascii="Raleway" w:hAnsi="Raleway" w:cs="Arial"/>
              </w:rPr>
              <w:t>In line with data protection and the complainant’s permission a representative can deal with a complaint on their behalf.</w:t>
            </w:r>
          </w:p>
        </w:tc>
      </w:tr>
      <w:tr w:rsidR="00EB5DC1" w:rsidRPr="00EB5DC1" w14:paraId="2EBF6C5A" w14:textId="77777777" w:rsidTr="005621EA">
        <w:tc>
          <w:tcPr>
            <w:tcW w:w="1177" w:type="dxa"/>
            <w:vAlign w:val="center"/>
          </w:tcPr>
          <w:p w14:paraId="314862C6" w14:textId="64933B35" w:rsidR="00EB5DC1" w:rsidRDefault="00EB5DC1" w:rsidP="005621EA">
            <w:pPr>
              <w:jc w:val="center"/>
              <w:rPr>
                <w:rFonts w:ascii="Arial" w:hAnsi="Arial" w:cs="Arial"/>
                <w:sz w:val="24"/>
                <w:szCs w:val="24"/>
              </w:rPr>
            </w:pPr>
            <w:r>
              <w:rPr>
                <w:rFonts w:ascii="Arial" w:hAnsi="Arial" w:cs="Arial"/>
                <w:sz w:val="24"/>
                <w:szCs w:val="24"/>
              </w:rPr>
              <w:t>3.7</w:t>
            </w:r>
          </w:p>
        </w:tc>
        <w:tc>
          <w:tcPr>
            <w:tcW w:w="4537" w:type="dxa"/>
            <w:vAlign w:val="center"/>
          </w:tcPr>
          <w:p w14:paraId="41020F49" w14:textId="64220A50" w:rsidR="00EB5DC1" w:rsidRPr="00EB5DC1" w:rsidRDefault="00EB5DC1" w:rsidP="00EB5DC1">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40" w:type="dxa"/>
            <w:vAlign w:val="center"/>
          </w:tcPr>
          <w:p w14:paraId="071136B2" w14:textId="2DDCA9E0" w:rsidR="00EB5DC1" w:rsidRPr="00EB5DC1" w:rsidRDefault="00840799" w:rsidP="005621EA">
            <w:pPr>
              <w:jc w:val="center"/>
              <w:rPr>
                <w:rFonts w:ascii="Arial" w:hAnsi="Arial" w:cs="Arial"/>
                <w:sz w:val="24"/>
                <w:szCs w:val="24"/>
              </w:rPr>
            </w:pPr>
            <w:r>
              <w:rPr>
                <w:rFonts w:ascii="Arial" w:hAnsi="Arial" w:cs="Arial"/>
                <w:sz w:val="24"/>
                <w:szCs w:val="24"/>
              </w:rPr>
              <w:t>Yes</w:t>
            </w:r>
          </w:p>
        </w:tc>
        <w:tc>
          <w:tcPr>
            <w:tcW w:w="3827" w:type="dxa"/>
            <w:vAlign w:val="center"/>
          </w:tcPr>
          <w:p w14:paraId="114FF054" w14:textId="77777777" w:rsidR="00840799" w:rsidRDefault="00840799" w:rsidP="00840799">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and </w:t>
            </w:r>
            <w:r w:rsidRPr="00C96D79">
              <w:rPr>
                <w:rFonts w:ascii="Raleway" w:eastAsia="Arial" w:hAnsi="Raleway" w:cs="Arial"/>
                <w:bCs/>
                <w:szCs w:val="24"/>
              </w:rPr>
              <w:t xml:space="preserve">on our website. </w:t>
            </w:r>
          </w:p>
          <w:p w14:paraId="3A6BEF9B" w14:textId="42C37319" w:rsidR="00EB5DC1" w:rsidRPr="00EB5DC1" w:rsidRDefault="005621EA" w:rsidP="00840799">
            <w:pPr>
              <w:jc w:val="center"/>
              <w:rPr>
                <w:rFonts w:ascii="Arial" w:hAnsi="Arial" w:cs="Arial"/>
                <w:sz w:val="24"/>
                <w:szCs w:val="24"/>
              </w:rPr>
            </w:pPr>
            <w:hyperlink r:id="rId27" w:history="1">
              <w:r w:rsidR="00840799" w:rsidRPr="0077261D">
                <w:rPr>
                  <w:color w:val="0000FF"/>
                  <w:u w:val="single"/>
                </w:rPr>
                <w:t>Complaints and feedback - Look Ahead</w:t>
              </w:r>
            </w:hyperlink>
          </w:p>
        </w:tc>
        <w:tc>
          <w:tcPr>
            <w:tcW w:w="3293" w:type="dxa"/>
            <w:vAlign w:val="center"/>
          </w:tcPr>
          <w:p w14:paraId="59D3D5D7" w14:textId="68EEE003" w:rsidR="00EB5DC1" w:rsidRPr="00EB5DC1" w:rsidRDefault="00840799" w:rsidP="005621EA">
            <w:pPr>
              <w:jc w:val="center"/>
              <w:rPr>
                <w:rFonts w:ascii="Arial" w:hAnsi="Arial" w:cs="Arial"/>
                <w:sz w:val="24"/>
                <w:szCs w:val="24"/>
              </w:rPr>
            </w:pPr>
            <w:r>
              <w:rPr>
                <w:rFonts w:ascii="Raleway" w:hAnsi="Raleway" w:cs="Arial"/>
                <w:color w:val="000000"/>
                <w:lang w:eastAsia="en-GB"/>
              </w:rPr>
              <w:t>The</w:t>
            </w:r>
            <w:r w:rsidRPr="00C96D79">
              <w:rPr>
                <w:rFonts w:ascii="Raleway" w:hAnsi="Raleway" w:cs="Arial"/>
                <w:color w:val="000000"/>
                <w:lang w:eastAsia="en-GB"/>
              </w:rPr>
              <w:t xml:space="preserve"> HO scheme is publicised in our letters, our website, leaflets, tenant handbooks and correspondence.</w:t>
            </w:r>
          </w:p>
        </w:tc>
      </w:tr>
    </w:tbl>
    <w:p w14:paraId="6F049F16" w14:textId="77777777" w:rsidR="00563116" w:rsidRDefault="00563116" w:rsidP="00563116">
      <w:pPr>
        <w:rPr>
          <w:rFonts w:ascii="Arial" w:hAnsi="Arial" w:cs="Arial"/>
          <w:sz w:val="24"/>
          <w:szCs w:val="24"/>
        </w:rPr>
      </w:pPr>
    </w:p>
    <w:p w14:paraId="5B84BD10" w14:textId="4C33B370" w:rsidR="00563116" w:rsidRPr="00563116" w:rsidRDefault="00EB5DC1" w:rsidP="00EB5DC1">
      <w:pPr>
        <w:rPr>
          <w:rFonts w:ascii="Arial" w:hAnsi="Arial" w:cs="Arial"/>
          <w:b/>
          <w:bCs/>
          <w:color w:val="5B9BD5" w:themeColor="accent5"/>
          <w:sz w:val="24"/>
          <w:szCs w:val="24"/>
        </w:rPr>
      </w:pPr>
      <w:r w:rsidRPr="00563116">
        <w:rPr>
          <w:rFonts w:ascii="Arial" w:hAnsi="Arial" w:cs="Arial"/>
          <w:b/>
          <w:bCs/>
          <w:color w:val="5B9BD5" w:themeColor="accent5"/>
          <w:sz w:val="24"/>
          <w:szCs w:val="24"/>
        </w:rPr>
        <w:t>Section 4: Complaint Handling Staff</w:t>
      </w:r>
    </w:p>
    <w:tbl>
      <w:tblPr>
        <w:tblStyle w:val="TableGrid"/>
        <w:tblW w:w="0" w:type="auto"/>
        <w:tblLook w:val="04A0" w:firstRow="1" w:lastRow="0" w:firstColumn="1" w:lastColumn="0" w:noHBand="0" w:noVBand="1"/>
      </w:tblPr>
      <w:tblGrid>
        <w:gridCol w:w="1177"/>
        <w:gridCol w:w="4537"/>
        <w:gridCol w:w="1340"/>
        <w:gridCol w:w="3827"/>
        <w:gridCol w:w="3293"/>
      </w:tblGrid>
      <w:tr w:rsidR="00EB5DC1" w:rsidRPr="00EB5DC1" w14:paraId="4128D103" w14:textId="77777777" w:rsidTr="009856C6">
        <w:tc>
          <w:tcPr>
            <w:tcW w:w="1177" w:type="dxa"/>
            <w:shd w:val="clear" w:color="auto" w:fill="9CC2E5" w:themeFill="accent5" w:themeFillTint="99"/>
            <w:vAlign w:val="center"/>
          </w:tcPr>
          <w:p w14:paraId="314C4E49" w14:textId="77777777" w:rsidR="00EB5DC1" w:rsidRPr="00EB5DC1" w:rsidRDefault="00EB5DC1" w:rsidP="005621EA">
            <w:pPr>
              <w:jc w:val="center"/>
              <w:rPr>
                <w:rFonts w:ascii="Arial" w:hAnsi="Arial" w:cs="Arial"/>
                <w:sz w:val="24"/>
                <w:szCs w:val="24"/>
              </w:rPr>
            </w:pPr>
            <w:r w:rsidRPr="00EB5DC1">
              <w:rPr>
                <w:rFonts w:ascii="Arial" w:hAnsi="Arial" w:cs="Arial"/>
                <w:sz w:val="24"/>
                <w:szCs w:val="24"/>
              </w:rPr>
              <w:t>Code provision</w:t>
            </w:r>
          </w:p>
        </w:tc>
        <w:tc>
          <w:tcPr>
            <w:tcW w:w="4537" w:type="dxa"/>
            <w:shd w:val="clear" w:color="auto" w:fill="9CC2E5" w:themeFill="accent5" w:themeFillTint="99"/>
            <w:vAlign w:val="center"/>
          </w:tcPr>
          <w:p w14:paraId="57640B14" w14:textId="77777777" w:rsidR="00EB5DC1" w:rsidRPr="00EB5DC1" w:rsidRDefault="00EB5DC1" w:rsidP="005621EA">
            <w:pPr>
              <w:jc w:val="center"/>
              <w:rPr>
                <w:rFonts w:ascii="Arial" w:hAnsi="Arial" w:cs="Arial"/>
                <w:sz w:val="24"/>
                <w:szCs w:val="24"/>
              </w:rPr>
            </w:pPr>
            <w:r w:rsidRPr="00EB5DC1">
              <w:rPr>
                <w:rFonts w:ascii="Arial" w:hAnsi="Arial" w:cs="Arial"/>
                <w:sz w:val="24"/>
                <w:szCs w:val="24"/>
              </w:rPr>
              <w:t>Code requirement</w:t>
            </w:r>
          </w:p>
        </w:tc>
        <w:tc>
          <w:tcPr>
            <w:tcW w:w="1340" w:type="dxa"/>
            <w:shd w:val="clear" w:color="auto" w:fill="9CC2E5" w:themeFill="accent5" w:themeFillTint="99"/>
            <w:vAlign w:val="center"/>
          </w:tcPr>
          <w:p w14:paraId="3409DFD3" w14:textId="77777777" w:rsidR="00EB5DC1" w:rsidRPr="00EB5DC1" w:rsidRDefault="00EB5DC1" w:rsidP="005621EA">
            <w:pPr>
              <w:jc w:val="center"/>
              <w:rPr>
                <w:rFonts w:ascii="Arial" w:hAnsi="Arial" w:cs="Arial"/>
                <w:sz w:val="24"/>
                <w:szCs w:val="24"/>
              </w:rPr>
            </w:pPr>
            <w:r w:rsidRPr="00EB5DC1">
              <w:rPr>
                <w:rFonts w:ascii="Arial" w:hAnsi="Arial" w:cs="Arial"/>
                <w:sz w:val="24"/>
                <w:szCs w:val="24"/>
              </w:rPr>
              <w:t>Comply: Yes / No</w:t>
            </w:r>
          </w:p>
        </w:tc>
        <w:tc>
          <w:tcPr>
            <w:tcW w:w="3827" w:type="dxa"/>
            <w:shd w:val="clear" w:color="auto" w:fill="9CC2E5" w:themeFill="accent5" w:themeFillTint="99"/>
            <w:vAlign w:val="center"/>
          </w:tcPr>
          <w:p w14:paraId="79DC6828" w14:textId="77777777" w:rsidR="00EB5DC1" w:rsidRPr="00EB5DC1" w:rsidRDefault="00EB5DC1" w:rsidP="005621EA">
            <w:pPr>
              <w:jc w:val="center"/>
              <w:rPr>
                <w:rFonts w:ascii="Arial" w:hAnsi="Arial" w:cs="Arial"/>
                <w:sz w:val="24"/>
                <w:szCs w:val="24"/>
              </w:rPr>
            </w:pPr>
            <w:r w:rsidRPr="00EB5DC1">
              <w:rPr>
                <w:rFonts w:ascii="Arial" w:hAnsi="Arial" w:cs="Arial"/>
                <w:sz w:val="24"/>
                <w:szCs w:val="24"/>
              </w:rPr>
              <w:t>Evidence</w:t>
            </w:r>
          </w:p>
        </w:tc>
        <w:tc>
          <w:tcPr>
            <w:tcW w:w="3293" w:type="dxa"/>
            <w:shd w:val="clear" w:color="auto" w:fill="9CC2E5" w:themeFill="accent5" w:themeFillTint="99"/>
            <w:vAlign w:val="center"/>
          </w:tcPr>
          <w:p w14:paraId="1794C3D0" w14:textId="77777777" w:rsidR="00EB5DC1" w:rsidRPr="00EB5DC1" w:rsidRDefault="00EB5DC1" w:rsidP="005621EA">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D1526D4" w14:textId="77777777" w:rsidTr="005621EA">
        <w:tc>
          <w:tcPr>
            <w:tcW w:w="1177" w:type="dxa"/>
            <w:vAlign w:val="center"/>
          </w:tcPr>
          <w:p w14:paraId="55E740BF" w14:textId="4982F75F" w:rsidR="00EB5DC1" w:rsidRPr="00EB5DC1" w:rsidRDefault="00EB5DC1" w:rsidP="005621EA">
            <w:pPr>
              <w:jc w:val="center"/>
              <w:rPr>
                <w:rFonts w:ascii="Arial" w:hAnsi="Arial" w:cs="Arial"/>
                <w:sz w:val="24"/>
                <w:szCs w:val="24"/>
              </w:rPr>
            </w:pPr>
            <w:r>
              <w:rPr>
                <w:rFonts w:ascii="Arial" w:hAnsi="Arial" w:cs="Arial"/>
                <w:sz w:val="24"/>
                <w:szCs w:val="24"/>
              </w:rPr>
              <w:t>4.1</w:t>
            </w:r>
          </w:p>
        </w:tc>
        <w:tc>
          <w:tcPr>
            <w:tcW w:w="4537" w:type="dxa"/>
            <w:vAlign w:val="center"/>
          </w:tcPr>
          <w:p w14:paraId="1A98045D" w14:textId="77777777" w:rsidR="00EB5DC1" w:rsidRDefault="00EB5DC1" w:rsidP="00EB5DC1">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23ABC55E" w14:textId="0F7BA410" w:rsidR="00EB5DC1" w:rsidRPr="00EB5DC1" w:rsidRDefault="00EB5DC1" w:rsidP="005621EA">
            <w:pPr>
              <w:pStyle w:val="NoSpacing"/>
              <w:numPr>
                <w:ilvl w:val="0"/>
                <w:numId w:val="0"/>
              </w:numPr>
              <w:spacing w:after="120"/>
            </w:pPr>
          </w:p>
        </w:tc>
        <w:tc>
          <w:tcPr>
            <w:tcW w:w="1340" w:type="dxa"/>
            <w:vAlign w:val="center"/>
          </w:tcPr>
          <w:p w14:paraId="0FBF62CB" w14:textId="1C1FFB5F" w:rsidR="00EB5DC1" w:rsidRPr="00EB5DC1" w:rsidRDefault="00840799" w:rsidP="005621EA">
            <w:pPr>
              <w:jc w:val="center"/>
              <w:rPr>
                <w:rFonts w:ascii="Arial" w:hAnsi="Arial" w:cs="Arial"/>
                <w:sz w:val="24"/>
                <w:szCs w:val="24"/>
              </w:rPr>
            </w:pPr>
            <w:r>
              <w:rPr>
                <w:rFonts w:ascii="Arial" w:hAnsi="Arial" w:cs="Arial"/>
                <w:sz w:val="24"/>
                <w:szCs w:val="24"/>
              </w:rPr>
              <w:t>Yes</w:t>
            </w:r>
          </w:p>
        </w:tc>
        <w:tc>
          <w:tcPr>
            <w:tcW w:w="3827" w:type="dxa"/>
            <w:vAlign w:val="center"/>
          </w:tcPr>
          <w:p w14:paraId="13C1EA5C" w14:textId="77777777" w:rsidR="00840799" w:rsidRDefault="00840799" w:rsidP="00840799">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and </w:t>
            </w:r>
            <w:r w:rsidRPr="00C96D79">
              <w:rPr>
                <w:rFonts w:ascii="Raleway" w:eastAsia="Arial" w:hAnsi="Raleway" w:cs="Arial"/>
                <w:bCs/>
                <w:szCs w:val="24"/>
              </w:rPr>
              <w:t xml:space="preserve">on our website. </w:t>
            </w:r>
          </w:p>
          <w:p w14:paraId="3C3DCFB3" w14:textId="1148942E" w:rsidR="00EB5DC1" w:rsidRPr="00EB5DC1" w:rsidRDefault="005621EA" w:rsidP="00840799">
            <w:pPr>
              <w:jc w:val="center"/>
              <w:rPr>
                <w:rFonts w:ascii="Arial" w:hAnsi="Arial" w:cs="Arial"/>
                <w:sz w:val="24"/>
                <w:szCs w:val="24"/>
              </w:rPr>
            </w:pPr>
            <w:hyperlink r:id="rId28" w:history="1">
              <w:r w:rsidR="00840799" w:rsidRPr="0077261D">
                <w:rPr>
                  <w:color w:val="0000FF"/>
                  <w:u w:val="single"/>
                </w:rPr>
                <w:t>Complaints and feedback - Look Ahead</w:t>
              </w:r>
            </w:hyperlink>
          </w:p>
        </w:tc>
        <w:tc>
          <w:tcPr>
            <w:tcW w:w="3293" w:type="dxa"/>
            <w:vAlign w:val="center"/>
          </w:tcPr>
          <w:p w14:paraId="21C15F45" w14:textId="4F26FBF4" w:rsidR="00840799" w:rsidRPr="00840799" w:rsidRDefault="00840799" w:rsidP="00840799">
            <w:pPr>
              <w:spacing w:line="256" w:lineRule="auto"/>
              <w:jc w:val="center"/>
              <w:rPr>
                <w:rFonts w:ascii="Raleway" w:hAnsi="Raleway"/>
                <w14:ligatures w14:val="none"/>
              </w:rPr>
            </w:pPr>
            <w:r w:rsidRPr="00840799">
              <w:rPr>
                <w:rFonts w:ascii="Raleway" w:hAnsi="Raleway"/>
                <w14:ligatures w14:val="none"/>
              </w:rPr>
              <w:t>Complaints are managed by our Customer Services Manager – and they are Look Ahead’s appointed complaints Officer. They report to the Head of Customer Services.</w:t>
            </w:r>
          </w:p>
          <w:p w14:paraId="2A55EA95" w14:textId="1270915E" w:rsidR="00EB5DC1" w:rsidRPr="00EB5DC1" w:rsidRDefault="00840799" w:rsidP="00840799">
            <w:pPr>
              <w:jc w:val="center"/>
              <w:rPr>
                <w:rFonts w:ascii="Arial" w:hAnsi="Arial" w:cs="Arial"/>
                <w:sz w:val="24"/>
                <w:szCs w:val="24"/>
              </w:rPr>
            </w:pPr>
            <w:r w:rsidRPr="00840799">
              <w:rPr>
                <w:rFonts w:ascii="Raleway" w:hAnsi="Raleway" w:cs="Arial"/>
                <w:kern w:val="0"/>
                <w14:ligatures w14:val="none"/>
              </w:rPr>
              <w:t>Complaints come under the Customer Experience &amp; Quality Executive Directorate.</w:t>
            </w:r>
          </w:p>
        </w:tc>
      </w:tr>
      <w:tr w:rsidR="00EB5DC1" w:rsidRPr="00EB5DC1" w14:paraId="411EF4D3" w14:textId="77777777" w:rsidTr="005621EA">
        <w:tc>
          <w:tcPr>
            <w:tcW w:w="1177" w:type="dxa"/>
            <w:vAlign w:val="center"/>
          </w:tcPr>
          <w:p w14:paraId="6F7F5E8A" w14:textId="7DFEDD64" w:rsidR="00EB5DC1" w:rsidRPr="00EB5DC1" w:rsidRDefault="00EB5DC1" w:rsidP="005621EA">
            <w:pPr>
              <w:jc w:val="center"/>
              <w:rPr>
                <w:rFonts w:ascii="Arial" w:hAnsi="Arial" w:cs="Arial"/>
                <w:sz w:val="24"/>
                <w:szCs w:val="24"/>
              </w:rPr>
            </w:pPr>
            <w:r>
              <w:rPr>
                <w:rFonts w:ascii="Arial" w:hAnsi="Arial" w:cs="Arial"/>
                <w:sz w:val="24"/>
                <w:szCs w:val="24"/>
              </w:rPr>
              <w:t>4.2</w:t>
            </w:r>
          </w:p>
        </w:tc>
        <w:tc>
          <w:tcPr>
            <w:tcW w:w="4537" w:type="dxa"/>
            <w:vAlign w:val="center"/>
          </w:tcPr>
          <w:p w14:paraId="39890541" w14:textId="77777777" w:rsidR="00EB5DC1" w:rsidRDefault="00EB5DC1" w:rsidP="00EB5DC1">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EB5DC1" w:rsidRPr="00EB5DC1" w:rsidRDefault="00EB5DC1" w:rsidP="005621EA">
            <w:pPr>
              <w:pStyle w:val="NoSpacing"/>
              <w:numPr>
                <w:ilvl w:val="0"/>
                <w:numId w:val="0"/>
              </w:numPr>
              <w:spacing w:after="120"/>
            </w:pPr>
          </w:p>
        </w:tc>
        <w:tc>
          <w:tcPr>
            <w:tcW w:w="1340" w:type="dxa"/>
            <w:vAlign w:val="center"/>
          </w:tcPr>
          <w:p w14:paraId="2C1AB2C8" w14:textId="1A0A9FC7" w:rsidR="00EB5DC1" w:rsidRPr="00EB5DC1" w:rsidRDefault="00840799" w:rsidP="005621EA">
            <w:pPr>
              <w:jc w:val="center"/>
              <w:rPr>
                <w:rFonts w:ascii="Arial" w:hAnsi="Arial" w:cs="Arial"/>
                <w:sz w:val="24"/>
                <w:szCs w:val="24"/>
              </w:rPr>
            </w:pPr>
            <w:r>
              <w:rPr>
                <w:rFonts w:ascii="Arial" w:hAnsi="Arial" w:cs="Arial"/>
                <w:sz w:val="24"/>
                <w:szCs w:val="24"/>
              </w:rPr>
              <w:t>Yes</w:t>
            </w:r>
          </w:p>
        </w:tc>
        <w:tc>
          <w:tcPr>
            <w:tcW w:w="3827" w:type="dxa"/>
            <w:vAlign w:val="center"/>
          </w:tcPr>
          <w:p w14:paraId="50B22EB4" w14:textId="77777777" w:rsidR="00B332AB" w:rsidRDefault="00B332AB" w:rsidP="00B332AB">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and </w:t>
            </w:r>
            <w:r w:rsidRPr="00C96D79">
              <w:rPr>
                <w:rFonts w:ascii="Raleway" w:eastAsia="Arial" w:hAnsi="Raleway" w:cs="Arial"/>
                <w:bCs/>
                <w:szCs w:val="24"/>
              </w:rPr>
              <w:t xml:space="preserve">on our website. </w:t>
            </w:r>
          </w:p>
          <w:p w14:paraId="17497D06" w14:textId="5EB685A2" w:rsidR="00EB5DC1" w:rsidRPr="00EB5DC1" w:rsidRDefault="005621EA" w:rsidP="00B332AB">
            <w:pPr>
              <w:jc w:val="center"/>
              <w:rPr>
                <w:rFonts w:ascii="Arial" w:hAnsi="Arial" w:cs="Arial"/>
                <w:sz w:val="24"/>
                <w:szCs w:val="24"/>
              </w:rPr>
            </w:pPr>
            <w:hyperlink r:id="rId29" w:history="1">
              <w:r w:rsidR="00B332AB" w:rsidRPr="0077261D">
                <w:rPr>
                  <w:color w:val="0000FF"/>
                  <w:u w:val="single"/>
                </w:rPr>
                <w:t>Complaints and feedback - Look Ahead</w:t>
              </w:r>
            </w:hyperlink>
          </w:p>
        </w:tc>
        <w:tc>
          <w:tcPr>
            <w:tcW w:w="3293" w:type="dxa"/>
            <w:vAlign w:val="center"/>
          </w:tcPr>
          <w:p w14:paraId="794E04E6" w14:textId="76CBB700" w:rsidR="00EB5DC1" w:rsidRPr="00EB5DC1" w:rsidRDefault="00B332AB" w:rsidP="005621EA">
            <w:pPr>
              <w:jc w:val="center"/>
              <w:rPr>
                <w:rFonts w:ascii="Arial" w:hAnsi="Arial" w:cs="Arial"/>
                <w:sz w:val="24"/>
                <w:szCs w:val="24"/>
              </w:rPr>
            </w:pPr>
            <w:r w:rsidRPr="00C96D79">
              <w:rPr>
                <w:rFonts w:ascii="Raleway" w:hAnsi="Raleway" w:cs="Arial"/>
              </w:rPr>
              <w:t>The complaints officer</w:t>
            </w:r>
            <w:r>
              <w:rPr>
                <w:rFonts w:ascii="Raleway" w:hAnsi="Raleway" w:cs="Arial"/>
              </w:rPr>
              <w:t xml:space="preserve"> -</w:t>
            </w:r>
            <w:r w:rsidRPr="00C96D79">
              <w:rPr>
                <w:rFonts w:ascii="Raleway" w:hAnsi="Raleway" w:cs="Arial"/>
              </w:rPr>
              <w:t xml:space="preserve"> </w:t>
            </w:r>
            <w:r>
              <w:rPr>
                <w:rFonts w:ascii="Raleway" w:hAnsi="Raleway" w:cs="Arial"/>
              </w:rPr>
              <w:t>[Customer Service Manager]</w:t>
            </w:r>
            <w:r w:rsidRPr="00C96D79">
              <w:rPr>
                <w:rFonts w:ascii="Raleway" w:hAnsi="Raleway" w:cs="Arial"/>
              </w:rPr>
              <w:t xml:space="preserve"> has the right skills and knowledge to have corporate oversight of all complaints. They work with services and heads of departments to ensure there is no conflict of interest and complaints are assigned and managed with impartiality.</w:t>
            </w:r>
          </w:p>
        </w:tc>
      </w:tr>
      <w:tr w:rsidR="00EB5DC1" w:rsidRPr="00EB5DC1" w14:paraId="67FE80E1" w14:textId="77777777" w:rsidTr="005621EA">
        <w:tc>
          <w:tcPr>
            <w:tcW w:w="1177" w:type="dxa"/>
            <w:vAlign w:val="center"/>
          </w:tcPr>
          <w:p w14:paraId="5BA31380" w14:textId="662791C6" w:rsidR="00EB5DC1" w:rsidRPr="00EB5DC1" w:rsidRDefault="00EB5DC1" w:rsidP="005621EA">
            <w:pPr>
              <w:jc w:val="center"/>
              <w:rPr>
                <w:rFonts w:ascii="Arial" w:hAnsi="Arial" w:cs="Arial"/>
                <w:sz w:val="24"/>
                <w:szCs w:val="24"/>
              </w:rPr>
            </w:pPr>
            <w:r>
              <w:rPr>
                <w:rFonts w:ascii="Arial" w:hAnsi="Arial" w:cs="Arial"/>
                <w:sz w:val="24"/>
                <w:szCs w:val="24"/>
              </w:rPr>
              <w:t>4.3</w:t>
            </w:r>
          </w:p>
        </w:tc>
        <w:tc>
          <w:tcPr>
            <w:tcW w:w="4537" w:type="dxa"/>
            <w:vAlign w:val="center"/>
          </w:tcPr>
          <w:p w14:paraId="1A2FEEF8" w14:textId="3927318B" w:rsidR="00EB5DC1" w:rsidRPr="00EB5DC1" w:rsidRDefault="00EB5DC1" w:rsidP="005621EA">
            <w:pPr>
              <w:pStyle w:val="NoSpacing"/>
              <w:numPr>
                <w:ilvl w:val="0"/>
                <w:numId w:val="0"/>
              </w:numPr>
              <w:spacing w:after="120"/>
            </w:pPr>
            <w:r>
              <w:t xml:space="preserve">Landlords are expected to prioritise complaint handling and a culture of learning from complaints. All relevant staff must be suitably trained in the importance of complaint handling. It is important that complaints </w:t>
            </w:r>
            <w:r w:rsidRPr="008254CC">
              <w:t>are seen as a core service and must be resourced to handle complaints effectively</w:t>
            </w:r>
          </w:p>
        </w:tc>
        <w:tc>
          <w:tcPr>
            <w:tcW w:w="1340" w:type="dxa"/>
            <w:vAlign w:val="center"/>
          </w:tcPr>
          <w:p w14:paraId="3BEF4EED" w14:textId="4C4EBE28" w:rsidR="00EB5DC1" w:rsidRPr="00EB5DC1" w:rsidRDefault="00B332AB" w:rsidP="005621EA">
            <w:pPr>
              <w:jc w:val="center"/>
              <w:rPr>
                <w:rFonts w:ascii="Arial" w:hAnsi="Arial" w:cs="Arial"/>
                <w:sz w:val="24"/>
                <w:szCs w:val="24"/>
              </w:rPr>
            </w:pPr>
            <w:r>
              <w:rPr>
                <w:rFonts w:ascii="Arial" w:hAnsi="Arial" w:cs="Arial"/>
                <w:sz w:val="24"/>
                <w:szCs w:val="24"/>
              </w:rPr>
              <w:t>Yes</w:t>
            </w:r>
          </w:p>
        </w:tc>
        <w:tc>
          <w:tcPr>
            <w:tcW w:w="3827" w:type="dxa"/>
            <w:vAlign w:val="center"/>
          </w:tcPr>
          <w:p w14:paraId="24742E66" w14:textId="77777777" w:rsidR="00B332AB" w:rsidRDefault="00B332AB" w:rsidP="00B332AB">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and </w:t>
            </w:r>
            <w:r w:rsidRPr="00C96D79">
              <w:rPr>
                <w:rFonts w:ascii="Raleway" w:eastAsia="Arial" w:hAnsi="Raleway" w:cs="Arial"/>
                <w:bCs/>
                <w:szCs w:val="24"/>
              </w:rPr>
              <w:t xml:space="preserve">on our website. </w:t>
            </w:r>
          </w:p>
          <w:p w14:paraId="66B3A1BA" w14:textId="1824CF02" w:rsidR="00EB5DC1" w:rsidRPr="00EB5DC1" w:rsidRDefault="005621EA" w:rsidP="00B332AB">
            <w:pPr>
              <w:jc w:val="center"/>
              <w:rPr>
                <w:rFonts w:ascii="Arial" w:hAnsi="Arial" w:cs="Arial"/>
                <w:sz w:val="24"/>
                <w:szCs w:val="24"/>
              </w:rPr>
            </w:pPr>
            <w:hyperlink r:id="rId30" w:history="1">
              <w:r w:rsidR="00B332AB" w:rsidRPr="0077261D">
                <w:rPr>
                  <w:color w:val="0000FF"/>
                  <w:u w:val="single"/>
                </w:rPr>
                <w:t>Complaints and feedback - Look Ahead</w:t>
              </w:r>
            </w:hyperlink>
          </w:p>
        </w:tc>
        <w:tc>
          <w:tcPr>
            <w:tcW w:w="3293" w:type="dxa"/>
            <w:vAlign w:val="center"/>
          </w:tcPr>
          <w:p w14:paraId="00B60B2F" w14:textId="644CA536" w:rsidR="00B332AB" w:rsidRPr="00B332AB" w:rsidRDefault="00BB425D" w:rsidP="00B332AB">
            <w:pPr>
              <w:spacing w:line="256" w:lineRule="auto"/>
              <w:jc w:val="center"/>
              <w:rPr>
                <w:rFonts w:ascii="Raleway" w:hAnsi="Raleway"/>
                <w14:ligatures w14:val="none"/>
              </w:rPr>
            </w:pPr>
            <w:r w:rsidRPr="00B332AB">
              <w:rPr>
                <w:rFonts w:ascii="Raleway" w:hAnsi="Raleway"/>
                <w14:ligatures w14:val="none"/>
              </w:rPr>
              <w:t>Yes,</w:t>
            </w:r>
            <w:r w:rsidR="00B332AB">
              <w:rPr>
                <w:rFonts w:ascii="Raleway" w:hAnsi="Raleway"/>
                <w14:ligatures w14:val="none"/>
              </w:rPr>
              <w:t xml:space="preserve"> as explained in the policy and </w:t>
            </w:r>
            <w:r w:rsidR="00B332AB" w:rsidRPr="00B332AB">
              <w:rPr>
                <w:rFonts w:ascii="Raleway" w:hAnsi="Raleway"/>
                <w14:ligatures w14:val="none"/>
              </w:rPr>
              <w:t>with emphasis that all staff have a clear understanding of our policy by undertaking eLearning courses on Managing and investigating complaint and Managing Complaints and Feedback.</w:t>
            </w:r>
          </w:p>
          <w:p w14:paraId="14504F4A" w14:textId="77777777" w:rsidR="00EB5DC1" w:rsidRPr="00EB5DC1" w:rsidRDefault="00EB5DC1" w:rsidP="005621EA">
            <w:pPr>
              <w:jc w:val="center"/>
              <w:rPr>
                <w:rFonts w:ascii="Arial" w:hAnsi="Arial" w:cs="Arial"/>
                <w:sz w:val="24"/>
                <w:szCs w:val="24"/>
              </w:rPr>
            </w:pPr>
          </w:p>
        </w:tc>
      </w:tr>
    </w:tbl>
    <w:p w14:paraId="1673255D" w14:textId="77777777" w:rsidR="00BB425D" w:rsidRDefault="00BB425D" w:rsidP="00EB5DC1">
      <w:pPr>
        <w:pStyle w:val="Heading1"/>
        <w:spacing w:after="120"/>
        <w:rPr>
          <w:rFonts w:cs="Arial"/>
          <w:szCs w:val="24"/>
        </w:rPr>
      </w:pPr>
    </w:p>
    <w:p w14:paraId="26D172F4" w14:textId="77777777" w:rsidR="00BB425D" w:rsidRDefault="00BB425D" w:rsidP="00EB5DC1">
      <w:pPr>
        <w:pStyle w:val="Heading1"/>
        <w:spacing w:after="120"/>
        <w:rPr>
          <w:rFonts w:cs="Arial"/>
          <w:szCs w:val="24"/>
        </w:rPr>
      </w:pPr>
    </w:p>
    <w:p w14:paraId="448CA7A0" w14:textId="76779D63" w:rsidR="00EB5DC1" w:rsidRPr="00BB425D" w:rsidRDefault="00EB5DC1" w:rsidP="00BB425D">
      <w:pPr>
        <w:pStyle w:val="Heading1"/>
        <w:spacing w:after="120"/>
        <w:rPr>
          <w:rFonts w:cs="Arial"/>
          <w:szCs w:val="24"/>
        </w:rPr>
      </w:pPr>
      <w:r>
        <w:rPr>
          <w:rFonts w:cs="Arial"/>
          <w:szCs w:val="24"/>
        </w:rPr>
        <w:t xml:space="preserve">Section 5: The Complaint Handling </w:t>
      </w:r>
      <w:r w:rsidR="00DF1ED8">
        <w:rPr>
          <w:rFonts w:cs="Arial"/>
          <w:szCs w:val="24"/>
        </w:rPr>
        <w:t>Proc</w:t>
      </w:r>
      <w:r>
        <w:rPr>
          <w:rFonts w:cs="Arial"/>
          <w:szCs w:val="24"/>
        </w:rPr>
        <w:t>ess</w:t>
      </w:r>
    </w:p>
    <w:tbl>
      <w:tblPr>
        <w:tblStyle w:val="TableGrid"/>
        <w:tblW w:w="0" w:type="auto"/>
        <w:tblLook w:val="04A0" w:firstRow="1" w:lastRow="0" w:firstColumn="1" w:lastColumn="0" w:noHBand="0" w:noVBand="1"/>
      </w:tblPr>
      <w:tblGrid>
        <w:gridCol w:w="1177"/>
        <w:gridCol w:w="4537"/>
        <w:gridCol w:w="1340"/>
        <w:gridCol w:w="3827"/>
        <w:gridCol w:w="3293"/>
      </w:tblGrid>
      <w:tr w:rsidR="00EB5DC1" w:rsidRPr="00EB5DC1" w14:paraId="13284A29" w14:textId="77777777" w:rsidTr="009856C6">
        <w:tc>
          <w:tcPr>
            <w:tcW w:w="1177" w:type="dxa"/>
            <w:shd w:val="clear" w:color="auto" w:fill="9CC2E5" w:themeFill="accent5" w:themeFillTint="99"/>
            <w:vAlign w:val="center"/>
          </w:tcPr>
          <w:p w14:paraId="63076C28" w14:textId="77777777" w:rsidR="00EB5DC1" w:rsidRPr="00EB5DC1" w:rsidRDefault="00EB5DC1" w:rsidP="005621EA">
            <w:pPr>
              <w:jc w:val="center"/>
              <w:rPr>
                <w:rFonts w:ascii="Arial" w:hAnsi="Arial" w:cs="Arial"/>
                <w:sz w:val="24"/>
                <w:szCs w:val="24"/>
              </w:rPr>
            </w:pPr>
            <w:r w:rsidRPr="00EB5DC1">
              <w:rPr>
                <w:rFonts w:ascii="Arial" w:hAnsi="Arial" w:cs="Arial"/>
                <w:sz w:val="24"/>
                <w:szCs w:val="24"/>
              </w:rPr>
              <w:t>Code provision</w:t>
            </w:r>
          </w:p>
        </w:tc>
        <w:tc>
          <w:tcPr>
            <w:tcW w:w="4537" w:type="dxa"/>
            <w:shd w:val="clear" w:color="auto" w:fill="9CC2E5" w:themeFill="accent5" w:themeFillTint="99"/>
            <w:vAlign w:val="center"/>
          </w:tcPr>
          <w:p w14:paraId="2ECD1BDD" w14:textId="77777777" w:rsidR="00EB5DC1" w:rsidRPr="00EB5DC1" w:rsidRDefault="00EB5DC1" w:rsidP="005621EA">
            <w:pPr>
              <w:jc w:val="center"/>
              <w:rPr>
                <w:rFonts w:ascii="Arial" w:hAnsi="Arial" w:cs="Arial"/>
                <w:sz w:val="24"/>
                <w:szCs w:val="24"/>
              </w:rPr>
            </w:pPr>
            <w:r w:rsidRPr="00EB5DC1">
              <w:rPr>
                <w:rFonts w:ascii="Arial" w:hAnsi="Arial" w:cs="Arial"/>
                <w:sz w:val="24"/>
                <w:szCs w:val="24"/>
              </w:rPr>
              <w:t>Code requirement</w:t>
            </w:r>
          </w:p>
        </w:tc>
        <w:tc>
          <w:tcPr>
            <w:tcW w:w="1340" w:type="dxa"/>
            <w:shd w:val="clear" w:color="auto" w:fill="9CC2E5" w:themeFill="accent5" w:themeFillTint="99"/>
            <w:vAlign w:val="center"/>
          </w:tcPr>
          <w:p w14:paraId="0DB2C541" w14:textId="77777777" w:rsidR="00EB5DC1" w:rsidRPr="00EB5DC1" w:rsidRDefault="00EB5DC1" w:rsidP="005621EA">
            <w:pPr>
              <w:jc w:val="center"/>
              <w:rPr>
                <w:rFonts w:ascii="Arial" w:hAnsi="Arial" w:cs="Arial"/>
                <w:sz w:val="24"/>
                <w:szCs w:val="24"/>
              </w:rPr>
            </w:pPr>
            <w:r w:rsidRPr="00EB5DC1">
              <w:rPr>
                <w:rFonts w:ascii="Arial" w:hAnsi="Arial" w:cs="Arial"/>
                <w:sz w:val="24"/>
                <w:szCs w:val="24"/>
              </w:rPr>
              <w:t>Comply: Yes / No</w:t>
            </w:r>
          </w:p>
        </w:tc>
        <w:tc>
          <w:tcPr>
            <w:tcW w:w="3827" w:type="dxa"/>
            <w:shd w:val="clear" w:color="auto" w:fill="9CC2E5" w:themeFill="accent5" w:themeFillTint="99"/>
            <w:vAlign w:val="center"/>
          </w:tcPr>
          <w:p w14:paraId="1E460B88" w14:textId="77777777" w:rsidR="00EB5DC1" w:rsidRPr="00EB5DC1" w:rsidRDefault="00EB5DC1" w:rsidP="005621EA">
            <w:pPr>
              <w:jc w:val="center"/>
              <w:rPr>
                <w:rFonts w:ascii="Arial" w:hAnsi="Arial" w:cs="Arial"/>
                <w:sz w:val="24"/>
                <w:szCs w:val="24"/>
              </w:rPr>
            </w:pPr>
            <w:r w:rsidRPr="00EB5DC1">
              <w:rPr>
                <w:rFonts w:ascii="Arial" w:hAnsi="Arial" w:cs="Arial"/>
                <w:sz w:val="24"/>
                <w:szCs w:val="24"/>
              </w:rPr>
              <w:t>Evidence</w:t>
            </w:r>
          </w:p>
        </w:tc>
        <w:tc>
          <w:tcPr>
            <w:tcW w:w="3293" w:type="dxa"/>
            <w:shd w:val="clear" w:color="auto" w:fill="9CC2E5" w:themeFill="accent5" w:themeFillTint="99"/>
            <w:vAlign w:val="center"/>
          </w:tcPr>
          <w:p w14:paraId="00352DBD" w14:textId="77777777" w:rsidR="00EB5DC1" w:rsidRPr="00EB5DC1" w:rsidRDefault="00EB5DC1" w:rsidP="005621EA">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1062573F" w14:textId="77777777" w:rsidTr="005621EA">
        <w:tc>
          <w:tcPr>
            <w:tcW w:w="1177" w:type="dxa"/>
            <w:vAlign w:val="center"/>
          </w:tcPr>
          <w:p w14:paraId="0BB1B79A" w14:textId="1DA6491F" w:rsidR="00EB5DC1" w:rsidRPr="00EB5DC1" w:rsidRDefault="00DF1ED8" w:rsidP="005621EA">
            <w:pPr>
              <w:jc w:val="center"/>
              <w:rPr>
                <w:rFonts w:ascii="Arial" w:hAnsi="Arial" w:cs="Arial"/>
                <w:sz w:val="24"/>
                <w:szCs w:val="24"/>
              </w:rPr>
            </w:pPr>
            <w:r>
              <w:rPr>
                <w:rFonts w:ascii="Arial" w:hAnsi="Arial" w:cs="Arial"/>
                <w:sz w:val="24"/>
                <w:szCs w:val="24"/>
              </w:rPr>
              <w:t>5.1</w:t>
            </w:r>
          </w:p>
        </w:tc>
        <w:tc>
          <w:tcPr>
            <w:tcW w:w="4537" w:type="dxa"/>
            <w:vAlign w:val="center"/>
          </w:tcPr>
          <w:p w14:paraId="34D2E5B6" w14:textId="21824F56" w:rsidR="00EB5DC1" w:rsidRPr="00DF1ED8" w:rsidRDefault="00DF1ED8" w:rsidP="005621EA">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40" w:type="dxa"/>
            <w:vAlign w:val="center"/>
          </w:tcPr>
          <w:p w14:paraId="19C35082" w14:textId="3CABF931" w:rsidR="00EB5DC1" w:rsidRPr="00EB5DC1" w:rsidRDefault="008774DC" w:rsidP="005621EA">
            <w:pPr>
              <w:jc w:val="center"/>
              <w:rPr>
                <w:rFonts w:ascii="Arial" w:hAnsi="Arial" w:cs="Arial"/>
                <w:sz w:val="24"/>
                <w:szCs w:val="24"/>
              </w:rPr>
            </w:pPr>
            <w:r>
              <w:rPr>
                <w:rFonts w:ascii="Arial" w:hAnsi="Arial" w:cs="Arial"/>
                <w:sz w:val="24"/>
                <w:szCs w:val="24"/>
              </w:rPr>
              <w:t>Yes</w:t>
            </w:r>
          </w:p>
        </w:tc>
        <w:tc>
          <w:tcPr>
            <w:tcW w:w="3827" w:type="dxa"/>
            <w:vAlign w:val="center"/>
          </w:tcPr>
          <w:p w14:paraId="240C6DCD" w14:textId="77777777" w:rsidR="008774DC" w:rsidRDefault="008774DC" w:rsidP="008774DC">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and </w:t>
            </w:r>
            <w:r w:rsidRPr="00C96D79">
              <w:rPr>
                <w:rFonts w:ascii="Raleway" w:eastAsia="Arial" w:hAnsi="Raleway" w:cs="Arial"/>
                <w:bCs/>
                <w:szCs w:val="24"/>
              </w:rPr>
              <w:t xml:space="preserve">on our website. </w:t>
            </w:r>
          </w:p>
          <w:p w14:paraId="74F45973" w14:textId="0BDD1549" w:rsidR="00EB5DC1" w:rsidRPr="00EB5DC1" w:rsidRDefault="005621EA" w:rsidP="008774DC">
            <w:pPr>
              <w:jc w:val="center"/>
              <w:rPr>
                <w:rFonts w:ascii="Arial" w:hAnsi="Arial" w:cs="Arial"/>
                <w:sz w:val="24"/>
                <w:szCs w:val="24"/>
              </w:rPr>
            </w:pPr>
            <w:hyperlink r:id="rId31" w:history="1">
              <w:r w:rsidR="008774DC" w:rsidRPr="0077261D">
                <w:rPr>
                  <w:color w:val="0000FF"/>
                  <w:u w:val="single"/>
                </w:rPr>
                <w:t>Complaints and feedback - Look Ahead</w:t>
              </w:r>
            </w:hyperlink>
          </w:p>
        </w:tc>
        <w:tc>
          <w:tcPr>
            <w:tcW w:w="3293" w:type="dxa"/>
            <w:vAlign w:val="center"/>
          </w:tcPr>
          <w:p w14:paraId="5D1882E4" w14:textId="7F7E69B6" w:rsidR="00EB5DC1" w:rsidRPr="008774DC" w:rsidRDefault="00333390" w:rsidP="005621EA">
            <w:pPr>
              <w:jc w:val="center"/>
              <w:rPr>
                <w:rFonts w:ascii="Raleway" w:hAnsi="Raleway" w:cs="Arial"/>
              </w:rPr>
            </w:pPr>
            <w:r>
              <w:rPr>
                <w:rFonts w:ascii="Raleway" w:hAnsi="Raleway" w:cs="Arial"/>
              </w:rPr>
              <w:t xml:space="preserve">We have a single policy for complaints and </w:t>
            </w:r>
            <w:r w:rsidR="008774DC" w:rsidRPr="008774DC">
              <w:rPr>
                <w:rFonts w:ascii="Raleway" w:hAnsi="Raleway" w:cs="Arial"/>
              </w:rPr>
              <w:t>advertised in our policy, website and leaflets</w:t>
            </w:r>
          </w:p>
        </w:tc>
      </w:tr>
      <w:tr w:rsidR="00EB5DC1" w:rsidRPr="00EB5DC1" w14:paraId="67EBA549" w14:textId="77777777" w:rsidTr="005621EA">
        <w:tc>
          <w:tcPr>
            <w:tcW w:w="1177" w:type="dxa"/>
            <w:vAlign w:val="center"/>
          </w:tcPr>
          <w:p w14:paraId="27B9CD60" w14:textId="66A0B3D0" w:rsidR="00EB5DC1" w:rsidRPr="00EB5DC1" w:rsidRDefault="00DF1ED8" w:rsidP="005621EA">
            <w:pPr>
              <w:jc w:val="center"/>
              <w:rPr>
                <w:rFonts w:ascii="Arial" w:hAnsi="Arial" w:cs="Arial"/>
                <w:sz w:val="24"/>
                <w:szCs w:val="24"/>
              </w:rPr>
            </w:pPr>
            <w:r>
              <w:rPr>
                <w:rFonts w:ascii="Arial" w:hAnsi="Arial" w:cs="Arial"/>
                <w:sz w:val="24"/>
                <w:szCs w:val="24"/>
              </w:rPr>
              <w:t>5.2</w:t>
            </w:r>
          </w:p>
        </w:tc>
        <w:tc>
          <w:tcPr>
            <w:tcW w:w="4537" w:type="dxa"/>
            <w:vAlign w:val="center"/>
          </w:tcPr>
          <w:p w14:paraId="4DC5CF72" w14:textId="0838C1D2" w:rsidR="00EB5DC1" w:rsidRPr="00EB5DC1" w:rsidRDefault="008151C6" w:rsidP="005621EA">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40" w:type="dxa"/>
            <w:vAlign w:val="center"/>
          </w:tcPr>
          <w:p w14:paraId="38B43656" w14:textId="3BDB65EE" w:rsidR="00EB5DC1" w:rsidRPr="00EB5DC1" w:rsidRDefault="008774DC" w:rsidP="005621EA">
            <w:pPr>
              <w:jc w:val="center"/>
              <w:rPr>
                <w:rFonts w:ascii="Arial" w:hAnsi="Arial" w:cs="Arial"/>
                <w:sz w:val="24"/>
                <w:szCs w:val="24"/>
              </w:rPr>
            </w:pPr>
            <w:r>
              <w:rPr>
                <w:rFonts w:ascii="Arial" w:hAnsi="Arial" w:cs="Arial"/>
                <w:sz w:val="24"/>
                <w:szCs w:val="24"/>
              </w:rPr>
              <w:t>Yes</w:t>
            </w:r>
          </w:p>
        </w:tc>
        <w:tc>
          <w:tcPr>
            <w:tcW w:w="3827" w:type="dxa"/>
            <w:vAlign w:val="center"/>
          </w:tcPr>
          <w:p w14:paraId="23AD65F6" w14:textId="77777777" w:rsidR="008774DC" w:rsidRDefault="008774DC" w:rsidP="008774DC">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and </w:t>
            </w:r>
            <w:r w:rsidRPr="00C96D79">
              <w:rPr>
                <w:rFonts w:ascii="Raleway" w:eastAsia="Arial" w:hAnsi="Raleway" w:cs="Arial"/>
                <w:bCs/>
                <w:szCs w:val="24"/>
              </w:rPr>
              <w:t xml:space="preserve">on our website. </w:t>
            </w:r>
          </w:p>
          <w:p w14:paraId="7495469F" w14:textId="4E2D45F7" w:rsidR="00EB5DC1" w:rsidRPr="00EB5DC1" w:rsidRDefault="005621EA" w:rsidP="008774DC">
            <w:pPr>
              <w:jc w:val="center"/>
              <w:rPr>
                <w:rFonts w:ascii="Arial" w:hAnsi="Arial" w:cs="Arial"/>
                <w:sz w:val="24"/>
                <w:szCs w:val="24"/>
              </w:rPr>
            </w:pPr>
            <w:hyperlink r:id="rId32" w:history="1">
              <w:r w:rsidR="008774DC" w:rsidRPr="0077261D">
                <w:rPr>
                  <w:color w:val="0000FF"/>
                  <w:u w:val="single"/>
                </w:rPr>
                <w:t>Complaints and feedback - Look Ahead</w:t>
              </w:r>
            </w:hyperlink>
          </w:p>
        </w:tc>
        <w:tc>
          <w:tcPr>
            <w:tcW w:w="3293" w:type="dxa"/>
            <w:vAlign w:val="center"/>
          </w:tcPr>
          <w:p w14:paraId="777D7861" w14:textId="61A650F0" w:rsidR="00EB5DC1" w:rsidRDefault="008774DC" w:rsidP="005621EA">
            <w:pPr>
              <w:jc w:val="center"/>
              <w:rPr>
                <w:rFonts w:ascii="Raleway" w:hAnsi="Raleway" w:cs="Arial"/>
              </w:rPr>
            </w:pPr>
            <w:r w:rsidRPr="008774DC">
              <w:rPr>
                <w:rFonts w:ascii="Raleway" w:hAnsi="Raleway" w:cs="Arial"/>
              </w:rPr>
              <w:t xml:space="preserve">This is highlighted in our Policy </w:t>
            </w:r>
            <w:r w:rsidR="00BB425D" w:rsidRPr="008774DC">
              <w:rPr>
                <w:rFonts w:ascii="Raleway" w:hAnsi="Raleway" w:cs="Arial"/>
              </w:rPr>
              <w:t>and</w:t>
            </w:r>
            <w:r w:rsidRPr="008774DC">
              <w:rPr>
                <w:rFonts w:ascii="Raleway" w:hAnsi="Raleway" w:cs="Arial"/>
              </w:rPr>
              <w:t xml:space="preserve"> Customer Standards</w:t>
            </w:r>
            <w:r>
              <w:rPr>
                <w:rFonts w:ascii="Raleway" w:hAnsi="Raleway" w:cs="Arial"/>
              </w:rPr>
              <w:t>.</w:t>
            </w:r>
          </w:p>
          <w:p w14:paraId="1DC3499C" w14:textId="35898805" w:rsidR="008774DC" w:rsidRPr="008774DC" w:rsidRDefault="008774DC" w:rsidP="005621EA">
            <w:pPr>
              <w:jc w:val="center"/>
              <w:rPr>
                <w:rFonts w:ascii="Raleway" w:hAnsi="Raleway" w:cs="Arial"/>
              </w:rPr>
            </w:pPr>
            <w:r>
              <w:rPr>
                <w:rFonts w:ascii="Raleway" w:hAnsi="Raleway" w:cs="Arial"/>
              </w:rPr>
              <w:t>Only 2 stages are applicable in our policy.</w:t>
            </w:r>
          </w:p>
        </w:tc>
      </w:tr>
      <w:tr w:rsidR="00EB5DC1" w:rsidRPr="00EB5DC1" w14:paraId="7A2375FA" w14:textId="77777777" w:rsidTr="005621EA">
        <w:tc>
          <w:tcPr>
            <w:tcW w:w="1177" w:type="dxa"/>
            <w:vAlign w:val="center"/>
          </w:tcPr>
          <w:p w14:paraId="5630C386" w14:textId="21F67660" w:rsidR="00EB5DC1" w:rsidRPr="00EB5DC1" w:rsidRDefault="00DF1ED8" w:rsidP="005621EA">
            <w:pPr>
              <w:jc w:val="center"/>
              <w:rPr>
                <w:rFonts w:ascii="Arial" w:hAnsi="Arial" w:cs="Arial"/>
                <w:sz w:val="24"/>
                <w:szCs w:val="24"/>
              </w:rPr>
            </w:pPr>
            <w:r>
              <w:rPr>
                <w:rFonts w:ascii="Arial" w:hAnsi="Arial" w:cs="Arial"/>
                <w:sz w:val="24"/>
                <w:szCs w:val="24"/>
              </w:rPr>
              <w:t>5.3</w:t>
            </w:r>
          </w:p>
        </w:tc>
        <w:tc>
          <w:tcPr>
            <w:tcW w:w="4537" w:type="dxa"/>
            <w:vAlign w:val="center"/>
          </w:tcPr>
          <w:p w14:paraId="27C9DC00" w14:textId="748BA9FD" w:rsidR="00EB5DC1" w:rsidRPr="00EB5DC1" w:rsidRDefault="00F6720A" w:rsidP="005621EA">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40" w:type="dxa"/>
            <w:vAlign w:val="center"/>
          </w:tcPr>
          <w:p w14:paraId="0609AA32" w14:textId="074312BD" w:rsidR="00EB5DC1" w:rsidRPr="00EB5DC1" w:rsidRDefault="008774DC" w:rsidP="005621EA">
            <w:pPr>
              <w:jc w:val="center"/>
              <w:rPr>
                <w:rFonts w:ascii="Arial" w:hAnsi="Arial" w:cs="Arial"/>
                <w:sz w:val="24"/>
                <w:szCs w:val="24"/>
              </w:rPr>
            </w:pPr>
            <w:r>
              <w:rPr>
                <w:rFonts w:ascii="Arial" w:hAnsi="Arial" w:cs="Arial"/>
                <w:sz w:val="24"/>
                <w:szCs w:val="24"/>
              </w:rPr>
              <w:t>Yes</w:t>
            </w:r>
          </w:p>
        </w:tc>
        <w:tc>
          <w:tcPr>
            <w:tcW w:w="3827" w:type="dxa"/>
            <w:vAlign w:val="center"/>
          </w:tcPr>
          <w:p w14:paraId="686E4DA5" w14:textId="77777777" w:rsidR="008774DC" w:rsidRDefault="008774DC" w:rsidP="008774DC">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and </w:t>
            </w:r>
            <w:r w:rsidRPr="00C96D79">
              <w:rPr>
                <w:rFonts w:ascii="Raleway" w:eastAsia="Arial" w:hAnsi="Raleway" w:cs="Arial"/>
                <w:bCs/>
                <w:szCs w:val="24"/>
              </w:rPr>
              <w:t xml:space="preserve">on our website. </w:t>
            </w:r>
          </w:p>
          <w:p w14:paraId="3BD2EA80" w14:textId="6AA5AF8B" w:rsidR="00EB5DC1" w:rsidRPr="00EB5DC1" w:rsidRDefault="005621EA" w:rsidP="008774DC">
            <w:pPr>
              <w:jc w:val="center"/>
              <w:rPr>
                <w:rFonts w:ascii="Arial" w:hAnsi="Arial" w:cs="Arial"/>
                <w:sz w:val="24"/>
                <w:szCs w:val="24"/>
              </w:rPr>
            </w:pPr>
            <w:hyperlink r:id="rId33" w:history="1">
              <w:r w:rsidR="008774DC" w:rsidRPr="0077261D">
                <w:rPr>
                  <w:color w:val="0000FF"/>
                  <w:u w:val="single"/>
                </w:rPr>
                <w:t>Complaints and feedback - Look Ahead</w:t>
              </w:r>
            </w:hyperlink>
          </w:p>
        </w:tc>
        <w:tc>
          <w:tcPr>
            <w:tcW w:w="3293" w:type="dxa"/>
            <w:vAlign w:val="center"/>
          </w:tcPr>
          <w:p w14:paraId="257AFC08" w14:textId="07DCFB74" w:rsidR="00EB5DC1" w:rsidRPr="008774DC" w:rsidRDefault="008774DC" w:rsidP="005621EA">
            <w:pPr>
              <w:jc w:val="center"/>
              <w:rPr>
                <w:rFonts w:ascii="Raleway" w:hAnsi="Raleway" w:cs="Arial"/>
              </w:rPr>
            </w:pPr>
            <w:r w:rsidRPr="008774DC">
              <w:rPr>
                <w:rFonts w:ascii="Raleway" w:hAnsi="Raleway" w:cs="Arial"/>
              </w:rPr>
              <w:t>Only 2 stages are applicable in our policy</w:t>
            </w:r>
          </w:p>
        </w:tc>
      </w:tr>
      <w:tr w:rsidR="00DF1ED8" w:rsidRPr="00EB5DC1" w14:paraId="01FE23FF" w14:textId="77777777" w:rsidTr="005621EA">
        <w:tc>
          <w:tcPr>
            <w:tcW w:w="1177" w:type="dxa"/>
            <w:vAlign w:val="center"/>
          </w:tcPr>
          <w:p w14:paraId="3CFD0066" w14:textId="398F448C" w:rsidR="00DF1ED8" w:rsidRPr="00EB5DC1" w:rsidRDefault="00DF1ED8" w:rsidP="005621EA">
            <w:pPr>
              <w:jc w:val="center"/>
              <w:rPr>
                <w:rFonts w:ascii="Arial" w:hAnsi="Arial" w:cs="Arial"/>
                <w:sz w:val="24"/>
                <w:szCs w:val="24"/>
              </w:rPr>
            </w:pPr>
            <w:r>
              <w:rPr>
                <w:rFonts w:ascii="Arial" w:hAnsi="Arial" w:cs="Arial"/>
                <w:sz w:val="24"/>
                <w:szCs w:val="24"/>
              </w:rPr>
              <w:t>5.4</w:t>
            </w:r>
          </w:p>
        </w:tc>
        <w:tc>
          <w:tcPr>
            <w:tcW w:w="4537" w:type="dxa"/>
            <w:vAlign w:val="center"/>
          </w:tcPr>
          <w:p w14:paraId="7BE68B94" w14:textId="646CC8F6" w:rsidR="00DF1ED8" w:rsidRDefault="00F6720A" w:rsidP="005621EA">
            <w:pPr>
              <w:pStyle w:val="NoSpacing"/>
              <w:numPr>
                <w:ilvl w:val="0"/>
                <w:numId w:val="0"/>
              </w:numPr>
              <w:spacing w:after="120"/>
              <w:rPr>
                <w:rStyle w:val="normaltextrun"/>
                <w:color w:val="000000"/>
                <w:shd w:val="clear" w:color="auto" w:fill="FFFFFF"/>
              </w:rPr>
            </w:pPr>
            <w:r>
              <w:rPr>
                <w:rStyle w:val="normaltextrun"/>
                <w:color w:val="000000"/>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r w:rsidR="009050BF">
              <w:rPr>
                <w:rStyle w:val="normaltextrun"/>
                <w:color w:val="000000"/>
                <w:shd w:val="clear" w:color="auto" w:fill="FFFFFF"/>
              </w:rPr>
              <w:t>.</w:t>
            </w:r>
          </w:p>
          <w:p w14:paraId="51052CB5" w14:textId="09E9D069" w:rsidR="002B4327" w:rsidRPr="00EB5DC1" w:rsidRDefault="002B4327" w:rsidP="005621EA">
            <w:pPr>
              <w:pStyle w:val="NoSpacing"/>
              <w:numPr>
                <w:ilvl w:val="0"/>
                <w:numId w:val="0"/>
              </w:numPr>
              <w:spacing w:after="120"/>
            </w:pPr>
          </w:p>
        </w:tc>
        <w:tc>
          <w:tcPr>
            <w:tcW w:w="1340" w:type="dxa"/>
            <w:vAlign w:val="center"/>
          </w:tcPr>
          <w:p w14:paraId="4E910BEC" w14:textId="793700FD" w:rsidR="00DF1ED8" w:rsidRPr="00EB5DC1" w:rsidRDefault="008774DC" w:rsidP="005621EA">
            <w:pPr>
              <w:jc w:val="center"/>
              <w:rPr>
                <w:rFonts w:ascii="Arial" w:hAnsi="Arial" w:cs="Arial"/>
                <w:sz w:val="24"/>
                <w:szCs w:val="24"/>
              </w:rPr>
            </w:pPr>
            <w:r>
              <w:rPr>
                <w:rFonts w:ascii="Arial" w:hAnsi="Arial" w:cs="Arial"/>
                <w:sz w:val="24"/>
                <w:szCs w:val="24"/>
              </w:rPr>
              <w:t>Yes</w:t>
            </w:r>
          </w:p>
        </w:tc>
        <w:tc>
          <w:tcPr>
            <w:tcW w:w="3827" w:type="dxa"/>
            <w:vAlign w:val="center"/>
          </w:tcPr>
          <w:p w14:paraId="0C2B071C" w14:textId="77777777" w:rsidR="008774DC" w:rsidRDefault="008774DC" w:rsidP="008774DC">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and </w:t>
            </w:r>
            <w:r w:rsidRPr="00C96D79">
              <w:rPr>
                <w:rFonts w:ascii="Raleway" w:eastAsia="Arial" w:hAnsi="Raleway" w:cs="Arial"/>
                <w:bCs/>
                <w:szCs w:val="24"/>
              </w:rPr>
              <w:t xml:space="preserve">on our website. </w:t>
            </w:r>
          </w:p>
          <w:p w14:paraId="2D83335A" w14:textId="69BC779D" w:rsidR="00DF1ED8" w:rsidRPr="00EB5DC1" w:rsidRDefault="005621EA" w:rsidP="008774DC">
            <w:pPr>
              <w:jc w:val="center"/>
              <w:rPr>
                <w:rFonts w:ascii="Arial" w:hAnsi="Arial" w:cs="Arial"/>
                <w:sz w:val="24"/>
                <w:szCs w:val="24"/>
              </w:rPr>
            </w:pPr>
            <w:hyperlink r:id="rId34" w:history="1">
              <w:r w:rsidR="008774DC" w:rsidRPr="0077261D">
                <w:rPr>
                  <w:color w:val="0000FF"/>
                  <w:u w:val="single"/>
                </w:rPr>
                <w:t>Complaints and feedback - Look Ahead</w:t>
              </w:r>
            </w:hyperlink>
          </w:p>
        </w:tc>
        <w:tc>
          <w:tcPr>
            <w:tcW w:w="3293" w:type="dxa"/>
            <w:vAlign w:val="center"/>
          </w:tcPr>
          <w:p w14:paraId="1D55DCA3" w14:textId="1AAEB425" w:rsidR="00DF1ED8" w:rsidRPr="00F11F91" w:rsidRDefault="008774DC" w:rsidP="005621EA">
            <w:pPr>
              <w:jc w:val="center"/>
              <w:rPr>
                <w:rFonts w:ascii="Raleway" w:hAnsi="Raleway" w:cs="Arial"/>
              </w:rPr>
            </w:pPr>
            <w:r w:rsidRPr="00F11F91">
              <w:rPr>
                <w:rFonts w:ascii="Raleway" w:hAnsi="Raleway" w:cs="Arial"/>
              </w:rPr>
              <w:t>We do not encourage 2 separate policies</w:t>
            </w:r>
            <w:r w:rsidR="00F11F91">
              <w:rPr>
                <w:rFonts w:ascii="Raleway" w:hAnsi="Raleway" w:cs="Arial"/>
              </w:rPr>
              <w:t>.</w:t>
            </w:r>
            <w:r w:rsidRPr="00F11F91">
              <w:rPr>
                <w:rFonts w:ascii="Raleway" w:hAnsi="Raleway" w:cs="Arial"/>
              </w:rPr>
              <w:t xml:space="preserve"> </w:t>
            </w:r>
            <w:r w:rsidR="00F11F91">
              <w:rPr>
                <w:rFonts w:ascii="Raleway" w:hAnsi="Raleway" w:cs="Arial"/>
              </w:rPr>
              <w:t>O</w:t>
            </w:r>
            <w:r w:rsidR="00F11F91" w:rsidRPr="00F11F91">
              <w:rPr>
                <w:rFonts w:ascii="Raleway" w:hAnsi="Raleway" w:cs="Arial"/>
              </w:rPr>
              <w:t xml:space="preserve">ur </w:t>
            </w:r>
            <w:r w:rsidR="00BB425D" w:rsidRPr="00F11F91">
              <w:rPr>
                <w:rFonts w:ascii="Raleway" w:hAnsi="Raleway" w:cs="Arial"/>
              </w:rPr>
              <w:t>2-stage</w:t>
            </w:r>
            <w:r w:rsidR="00F11F91" w:rsidRPr="00F11F91">
              <w:rPr>
                <w:rFonts w:ascii="Raleway" w:hAnsi="Raleway" w:cs="Arial"/>
              </w:rPr>
              <w:t xml:space="preserve"> policy </w:t>
            </w:r>
            <w:r w:rsidR="00F11F91">
              <w:rPr>
                <w:rFonts w:ascii="Raleway" w:hAnsi="Raleway" w:cs="Arial"/>
              </w:rPr>
              <w:t>applies</w:t>
            </w:r>
            <w:r w:rsidR="00F11F91" w:rsidRPr="00F11F91">
              <w:rPr>
                <w:rFonts w:ascii="Raleway" w:hAnsi="Raleway" w:cs="Arial"/>
              </w:rPr>
              <w:t xml:space="preserve"> in any complaint received.</w:t>
            </w:r>
          </w:p>
        </w:tc>
      </w:tr>
      <w:tr w:rsidR="00DF1ED8" w:rsidRPr="00EB5DC1" w14:paraId="11B8688B" w14:textId="77777777" w:rsidTr="005621EA">
        <w:tc>
          <w:tcPr>
            <w:tcW w:w="1177" w:type="dxa"/>
            <w:vAlign w:val="center"/>
          </w:tcPr>
          <w:p w14:paraId="3F588DF2" w14:textId="10A9725D" w:rsidR="00DF1ED8" w:rsidRPr="00EB5DC1" w:rsidRDefault="00DF1ED8" w:rsidP="005621EA">
            <w:pPr>
              <w:jc w:val="center"/>
              <w:rPr>
                <w:rFonts w:ascii="Arial" w:hAnsi="Arial" w:cs="Arial"/>
                <w:sz w:val="24"/>
                <w:szCs w:val="24"/>
              </w:rPr>
            </w:pPr>
            <w:r>
              <w:rPr>
                <w:rFonts w:ascii="Arial" w:hAnsi="Arial" w:cs="Arial"/>
                <w:sz w:val="24"/>
                <w:szCs w:val="24"/>
              </w:rPr>
              <w:t>5.5</w:t>
            </w:r>
          </w:p>
        </w:tc>
        <w:tc>
          <w:tcPr>
            <w:tcW w:w="4537" w:type="dxa"/>
            <w:vAlign w:val="center"/>
          </w:tcPr>
          <w:p w14:paraId="434A660A" w14:textId="18CBFBE4" w:rsidR="00DF1ED8" w:rsidRPr="00EB5DC1" w:rsidRDefault="00F6720A" w:rsidP="005621EA">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40" w:type="dxa"/>
            <w:vAlign w:val="center"/>
          </w:tcPr>
          <w:p w14:paraId="18396168" w14:textId="6294D072" w:rsidR="00DF1ED8" w:rsidRPr="00EB5DC1" w:rsidRDefault="00F11F91" w:rsidP="005621EA">
            <w:pPr>
              <w:jc w:val="center"/>
              <w:rPr>
                <w:rFonts w:ascii="Arial" w:hAnsi="Arial" w:cs="Arial"/>
                <w:sz w:val="24"/>
                <w:szCs w:val="24"/>
              </w:rPr>
            </w:pPr>
            <w:r>
              <w:rPr>
                <w:rFonts w:ascii="Arial" w:hAnsi="Arial" w:cs="Arial"/>
                <w:sz w:val="24"/>
                <w:szCs w:val="24"/>
              </w:rPr>
              <w:t>Yes</w:t>
            </w:r>
          </w:p>
        </w:tc>
        <w:tc>
          <w:tcPr>
            <w:tcW w:w="3827" w:type="dxa"/>
            <w:vAlign w:val="center"/>
          </w:tcPr>
          <w:p w14:paraId="362724A5" w14:textId="77777777" w:rsidR="00F11F91" w:rsidRDefault="00F11F91" w:rsidP="00F11F91">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and </w:t>
            </w:r>
            <w:r w:rsidRPr="00C96D79">
              <w:rPr>
                <w:rFonts w:ascii="Raleway" w:eastAsia="Arial" w:hAnsi="Raleway" w:cs="Arial"/>
                <w:bCs/>
                <w:szCs w:val="24"/>
              </w:rPr>
              <w:t xml:space="preserve">on our website. </w:t>
            </w:r>
          </w:p>
          <w:p w14:paraId="6C5A891A" w14:textId="16B59101" w:rsidR="00DF1ED8" w:rsidRPr="00EB5DC1" w:rsidRDefault="005621EA" w:rsidP="00F11F91">
            <w:pPr>
              <w:jc w:val="center"/>
              <w:rPr>
                <w:rFonts w:ascii="Arial" w:hAnsi="Arial" w:cs="Arial"/>
                <w:sz w:val="24"/>
                <w:szCs w:val="24"/>
              </w:rPr>
            </w:pPr>
            <w:hyperlink r:id="rId35" w:history="1">
              <w:r w:rsidR="00F11F91" w:rsidRPr="0077261D">
                <w:rPr>
                  <w:color w:val="0000FF"/>
                  <w:u w:val="single"/>
                </w:rPr>
                <w:t>Complaints and feedback - Look Ahead</w:t>
              </w:r>
            </w:hyperlink>
          </w:p>
        </w:tc>
        <w:tc>
          <w:tcPr>
            <w:tcW w:w="3293" w:type="dxa"/>
            <w:vAlign w:val="center"/>
          </w:tcPr>
          <w:p w14:paraId="684A9EBB" w14:textId="65008448" w:rsidR="00DF1ED8" w:rsidRPr="00F11F91" w:rsidRDefault="00F11F91" w:rsidP="005621EA">
            <w:pPr>
              <w:jc w:val="center"/>
              <w:rPr>
                <w:rFonts w:ascii="Raleway" w:hAnsi="Raleway" w:cs="Arial"/>
              </w:rPr>
            </w:pPr>
            <w:r w:rsidRPr="00F11F91">
              <w:rPr>
                <w:rFonts w:ascii="Raleway" w:hAnsi="Raleway" w:cs="Arial"/>
              </w:rPr>
              <w:t>Our Complaint policy with</w:t>
            </w:r>
            <w:r>
              <w:rPr>
                <w:rFonts w:ascii="Raleway" w:hAnsi="Raleway" w:cs="Arial"/>
              </w:rPr>
              <w:t xml:space="preserve"> code </w:t>
            </w:r>
            <w:r w:rsidRPr="00F11F91">
              <w:rPr>
                <w:rFonts w:ascii="Raleway" w:hAnsi="Raleway" w:cs="Arial"/>
              </w:rPr>
              <w:t>timelines and protocol are applicable to third party involvement</w:t>
            </w:r>
            <w:r w:rsidR="00877CC2">
              <w:rPr>
                <w:rFonts w:ascii="Raleway" w:hAnsi="Raleway" w:cs="Arial"/>
              </w:rPr>
              <w:t>.</w:t>
            </w:r>
          </w:p>
        </w:tc>
      </w:tr>
      <w:tr w:rsidR="00DF1ED8" w:rsidRPr="00EB5DC1" w14:paraId="7EF91CAC" w14:textId="77777777" w:rsidTr="005621EA">
        <w:tc>
          <w:tcPr>
            <w:tcW w:w="1177" w:type="dxa"/>
            <w:vAlign w:val="center"/>
          </w:tcPr>
          <w:p w14:paraId="6B6F4C4A" w14:textId="434DBA36" w:rsidR="00DF1ED8" w:rsidRPr="00EB5DC1" w:rsidRDefault="00DF1ED8" w:rsidP="005621EA">
            <w:pPr>
              <w:jc w:val="center"/>
              <w:rPr>
                <w:rFonts w:ascii="Arial" w:hAnsi="Arial" w:cs="Arial"/>
                <w:sz w:val="24"/>
                <w:szCs w:val="24"/>
              </w:rPr>
            </w:pPr>
            <w:r>
              <w:rPr>
                <w:rFonts w:ascii="Arial" w:hAnsi="Arial" w:cs="Arial"/>
                <w:sz w:val="24"/>
                <w:szCs w:val="24"/>
              </w:rPr>
              <w:t>5.6</w:t>
            </w:r>
          </w:p>
        </w:tc>
        <w:tc>
          <w:tcPr>
            <w:tcW w:w="4537" w:type="dxa"/>
            <w:vAlign w:val="center"/>
          </w:tcPr>
          <w:p w14:paraId="27CEB243" w14:textId="1CBAE42A" w:rsidR="00DF1ED8" w:rsidRPr="00EB5DC1" w:rsidRDefault="00F6720A" w:rsidP="005621EA">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340" w:type="dxa"/>
            <w:vAlign w:val="center"/>
          </w:tcPr>
          <w:p w14:paraId="3F998616" w14:textId="5835DE5E" w:rsidR="00DF1ED8" w:rsidRPr="00EB5DC1" w:rsidRDefault="003467B4" w:rsidP="005621EA">
            <w:pPr>
              <w:jc w:val="center"/>
              <w:rPr>
                <w:rFonts w:ascii="Arial" w:hAnsi="Arial" w:cs="Arial"/>
                <w:sz w:val="24"/>
                <w:szCs w:val="24"/>
              </w:rPr>
            </w:pPr>
            <w:r>
              <w:rPr>
                <w:rFonts w:ascii="Arial" w:hAnsi="Arial" w:cs="Arial"/>
                <w:sz w:val="24"/>
                <w:szCs w:val="24"/>
              </w:rPr>
              <w:t>Yes</w:t>
            </w:r>
          </w:p>
        </w:tc>
        <w:tc>
          <w:tcPr>
            <w:tcW w:w="3827" w:type="dxa"/>
            <w:vAlign w:val="center"/>
          </w:tcPr>
          <w:p w14:paraId="15041E26" w14:textId="77777777" w:rsidR="003467B4" w:rsidRDefault="003467B4" w:rsidP="003467B4">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and </w:t>
            </w:r>
            <w:r w:rsidRPr="00C96D79">
              <w:rPr>
                <w:rFonts w:ascii="Raleway" w:eastAsia="Arial" w:hAnsi="Raleway" w:cs="Arial"/>
                <w:bCs/>
                <w:szCs w:val="24"/>
              </w:rPr>
              <w:t xml:space="preserve">on our website. </w:t>
            </w:r>
          </w:p>
          <w:p w14:paraId="7FB9DA59" w14:textId="5A0566A1" w:rsidR="00DF1ED8" w:rsidRPr="00EB5DC1" w:rsidRDefault="005621EA" w:rsidP="003467B4">
            <w:pPr>
              <w:jc w:val="center"/>
              <w:rPr>
                <w:rFonts w:ascii="Arial" w:hAnsi="Arial" w:cs="Arial"/>
                <w:sz w:val="24"/>
                <w:szCs w:val="24"/>
              </w:rPr>
            </w:pPr>
            <w:hyperlink r:id="rId36" w:history="1">
              <w:r w:rsidR="003467B4" w:rsidRPr="0077261D">
                <w:rPr>
                  <w:color w:val="0000FF"/>
                  <w:u w:val="single"/>
                </w:rPr>
                <w:t>Complaints and feedback - Look Ahead</w:t>
              </w:r>
            </w:hyperlink>
          </w:p>
        </w:tc>
        <w:tc>
          <w:tcPr>
            <w:tcW w:w="3293" w:type="dxa"/>
            <w:vAlign w:val="center"/>
          </w:tcPr>
          <w:p w14:paraId="2890D40A" w14:textId="77777777" w:rsidR="00DF1ED8" w:rsidRDefault="003467B4" w:rsidP="005621EA">
            <w:pPr>
              <w:jc w:val="center"/>
              <w:rPr>
                <w:rFonts w:ascii="Raleway" w:hAnsi="Raleway" w:cs="Arial"/>
              </w:rPr>
            </w:pPr>
            <w:r w:rsidRPr="003467B4">
              <w:rPr>
                <w:rFonts w:ascii="Raleway" w:hAnsi="Raleway" w:cs="Arial"/>
              </w:rPr>
              <w:t xml:space="preserve">This will be set out in </w:t>
            </w:r>
            <w:r>
              <w:rPr>
                <w:rFonts w:ascii="Raleway" w:hAnsi="Raleway" w:cs="Arial"/>
              </w:rPr>
              <w:t>our</w:t>
            </w:r>
            <w:r w:rsidRPr="003467B4">
              <w:rPr>
                <w:rFonts w:ascii="Raleway" w:hAnsi="Raleway" w:cs="Arial"/>
              </w:rPr>
              <w:t xml:space="preserve"> </w:t>
            </w:r>
            <w:r>
              <w:rPr>
                <w:rFonts w:ascii="Raleway" w:hAnsi="Raleway" w:cs="Arial"/>
              </w:rPr>
              <w:t xml:space="preserve">template </w:t>
            </w:r>
            <w:r w:rsidRPr="003467B4">
              <w:rPr>
                <w:rFonts w:ascii="Raleway" w:hAnsi="Raleway" w:cs="Arial"/>
              </w:rPr>
              <w:t>acknowledgment letter at stage 1 or stage 2</w:t>
            </w:r>
            <w:r>
              <w:rPr>
                <w:rFonts w:ascii="Raleway" w:hAnsi="Raleway" w:cs="Arial"/>
              </w:rPr>
              <w:t xml:space="preserve"> respectively.</w:t>
            </w:r>
          </w:p>
          <w:p w14:paraId="77A41F69" w14:textId="77777777" w:rsidR="003467B4" w:rsidRDefault="003467B4" w:rsidP="005621EA">
            <w:pPr>
              <w:jc w:val="center"/>
              <w:rPr>
                <w:rFonts w:ascii="Raleway" w:eastAsia="Arial" w:hAnsi="Raleway" w:cs="Arial"/>
              </w:rPr>
            </w:pPr>
          </w:p>
          <w:p w14:paraId="17FA78CD" w14:textId="1AEF4264" w:rsidR="003467B4" w:rsidRPr="003467B4" w:rsidRDefault="00BB425D" w:rsidP="005621EA">
            <w:pPr>
              <w:jc w:val="center"/>
              <w:rPr>
                <w:rFonts w:ascii="Raleway" w:hAnsi="Raleway" w:cs="Arial"/>
              </w:rPr>
            </w:pPr>
            <w:r>
              <w:rPr>
                <w:rFonts w:ascii="Raleway" w:eastAsia="Arial" w:hAnsi="Raleway" w:cs="Arial"/>
              </w:rPr>
              <w:t>Otherwise,</w:t>
            </w:r>
            <w:r w:rsidR="003467B4" w:rsidRPr="00C96D79">
              <w:rPr>
                <w:rFonts w:ascii="Raleway" w:eastAsia="Arial" w:hAnsi="Raleway" w:cs="Arial"/>
              </w:rPr>
              <w:t xml:space="preserve"> contact is made to seek any clarification before assignment of the complaint.</w:t>
            </w:r>
          </w:p>
        </w:tc>
      </w:tr>
      <w:tr w:rsidR="00DF1ED8" w:rsidRPr="00EB5DC1" w14:paraId="663EFC93" w14:textId="77777777" w:rsidTr="005621EA">
        <w:tc>
          <w:tcPr>
            <w:tcW w:w="1177" w:type="dxa"/>
            <w:vAlign w:val="center"/>
          </w:tcPr>
          <w:p w14:paraId="72DBE93F" w14:textId="68DF2F46" w:rsidR="00DF1ED8" w:rsidRPr="00EB5DC1" w:rsidRDefault="00DF1ED8" w:rsidP="005621EA">
            <w:pPr>
              <w:jc w:val="center"/>
              <w:rPr>
                <w:rFonts w:ascii="Arial" w:hAnsi="Arial" w:cs="Arial"/>
                <w:sz w:val="24"/>
                <w:szCs w:val="24"/>
              </w:rPr>
            </w:pPr>
            <w:r>
              <w:rPr>
                <w:rFonts w:ascii="Arial" w:hAnsi="Arial" w:cs="Arial"/>
                <w:sz w:val="24"/>
                <w:szCs w:val="24"/>
              </w:rPr>
              <w:t>5.7</w:t>
            </w:r>
          </w:p>
        </w:tc>
        <w:tc>
          <w:tcPr>
            <w:tcW w:w="4537" w:type="dxa"/>
            <w:vAlign w:val="center"/>
          </w:tcPr>
          <w:p w14:paraId="7990097F" w14:textId="3F9420F2" w:rsidR="00DF1ED8" w:rsidRPr="00EB5DC1" w:rsidRDefault="00F6720A" w:rsidP="005621EA">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340" w:type="dxa"/>
            <w:vAlign w:val="center"/>
          </w:tcPr>
          <w:p w14:paraId="25C957D5" w14:textId="424BEB59" w:rsidR="00DF1ED8" w:rsidRPr="00EB5DC1" w:rsidRDefault="003467B4" w:rsidP="005621EA">
            <w:pPr>
              <w:jc w:val="center"/>
              <w:rPr>
                <w:rFonts w:ascii="Arial" w:hAnsi="Arial" w:cs="Arial"/>
                <w:sz w:val="24"/>
                <w:szCs w:val="24"/>
              </w:rPr>
            </w:pPr>
            <w:r>
              <w:rPr>
                <w:rFonts w:ascii="Arial" w:hAnsi="Arial" w:cs="Arial"/>
                <w:sz w:val="24"/>
                <w:szCs w:val="24"/>
              </w:rPr>
              <w:t>Yes</w:t>
            </w:r>
          </w:p>
        </w:tc>
        <w:tc>
          <w:tcPr>
            <w:tcW w:w="3827" w:type="dxa"/>
            <w:vAlign w:val="center"/>
          </w:tcPr>
          <w:p w14:paraId="69A697AB" w14:textId="77777777" w:rsidR="003467B4" w:rsidRDefault="003467B4" w:rsidP="003467B4">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and </w:t>
            </w:r>
            <w:r w:rsidRPr="00C96D79">
              <w:rPr>
                <w:rFonts w:ascii="Raleway" w:eastAsia="Arial" w:hAnsi="Raleway" w:cs="Arial"/>
                <w:bCs/>
                <w:szCs w:val="24"/>
              </w:rPr>
              <w:t xml:space="preserve">on our website. </w:t>
            </w:r>
          </w:p>
          <w:p w14:paraId="383B423F" w14:textId="37155A5B" w:rsidR="00DF1ED8" w:rsidRPr="00EB5DC1" w:rsidRDefault="005621EA" w:rsidP="003467B4">
            <w:pPr>
              <w:jc w:val="center"/>
              <w:rPr>
                <w:rFonts w:ascii="Arial" w:hAnsi="Arial" w:cs="Arial"/>
                <w:sz w:val="24"/>
                <w:szCs w:val="24"/>
              </w:rPr>
            </w:pPr>
            <w:hyperlink r:id="rId37" w:history="1">
              <w:r w:rsidR="003467B4" w:rsidRPr="0077261D">
                <w:rPr>
                  <w:color w:val="0000FF"/>
                  <w:u w:val="single"/>
                </w:rPr>
                <w:t>Complaints and feedback - Look Ahead</w:t>
              </w:r>
            </w:hyperlink>
          </w:p>
        </w:tc>
        <w:tc>
          <w:tcPr>
            <w:tcW w:w="3293" w:type="dxa"/>
            <w:vAlign w:val="center"/>
          </w:tcPr>
          <w:p w14:paraId="546949BF" w14:textId="2216FCEF" w:rsidR="00DF1ED8" w:rsidRPr="00EB5DC1" w:rsidRDefault="003467B4" w:rsidP="005621EA">
            <w:pPr>
              <w:jc w:val="center"/>
              <w:rPr>
                <w:rFonts w:ascii="Arial" w:hAnsi="Arial" w:cs="Arial"/>
                <w:sz w:val="24"/>
                <w:szCs w:val="24"/>
              </w:rPr>
            </w:pPr>
            <w:r w:rsidRPr="003467B4">
              <w:rPr>
                <w:rFonts w:ascii="Raleway" w:hAnsi="Raleway" w:cs="Arial"/>
              </w:rPr>
              <w:t xml:space="preserve">This will be set out in </w:t>
            </w:r>
            <w:r>
              <w:rPr>
                <w:rFonts w:ascii="Raleway" w:hAnsi="Raleway" w:cs="Arial"/>
              </w:rPr>
              <w:t>our</w:t>
            </w:r>
            <w:r w:rsidRPr="003467B4">
              <w:rPr>
                <w:rFonts w:ascii="Raleway" w:hAnsi="Raleway" w:cs="Arial"/>
              </w:rPr>
              <w:t xml:space="preserve"> </w:t>
            </w:r>
            <w:r>
              <w:rPr>
                <w:rFonts w:ascii="Raleway" w:hAnsi="Raleway" w:cs="Arial"/>
              </w:rPr>
              <w:t xml:space="preserve">template </w:t>
            </w:r>
            <w:r w:rsidRPr="003467B4">
              <w:rPr>
                <w:rFonts w:ascii="Raleway" w:hAnsi="Raleway" w:cs="Arial"/>
              </w:rPr>
              <w:t>acknowledgment letter</w:t>
            </w:r>
            <w:r>
              <w:rPr>
                <w:rFonts w:ascii="Raleway" w:hAnsi="Raleway" w:cs="Arial"/>
              </w:rPr>
              <w:t>.</w:t>
            </w:r>
          </w:p>
        </w:tc>
      </w:tr>
      <w:tr w:rsidR="00DF1ED8" w:rsidRPr="00EB5DC1" w14:paraId="1AA67B25" w14:textId="77777777" w:rsidTr="005621EA">
        <w:tc>
          <w:tcPr>
            <w:tcW w:w="1177" w:type="dxa"/>
            <w:vAlign w:val="center"/>
          </w:tcPr>
          <w:p w14:paraId="774F82C0" w14:textId="2F0C5DBE" w:rsidR="00DF1ED8" w:rsidRPr="00EB5DC1" w:rsidRDefault="00DF1ED8" w:rsidP="005621EA">
            <w:pPr>
              <w:jc w:val="center"/>
              <w:rPr>
                <w:rFonts w:ascii="Arial" w:hAnsi="Arial" w:cs="Arial"/>
                <w:sz w:val="24"/>
                <w:szCs w:val="24"/>
              </w:rPr>
            </w:pPr>
            <w:r>
              <w:rPr>
                <w:rFonts w:ascii="Arial" w:hAnsi="Arial" w:cs="Arial"/>
                <w:sz w:val="24"/>
                <w:szCs w:val="24"/>
              </w:rPr>
              <w:t>5.8</w:t>
            </w:r>
          </w:p>
        </w:tc>
        <w:tc>
          <w:tcPr>
            <w:tcW w:w="4537" w:type="dxa"/>
            <w:vAlign w:val="center"/>
          </w:tcPr>
          <w:p w14:paraId="1C30536F" w14:textId="77777777" w:rsidR="007723F2" w:rsidRDefault="007723F2" w:rsidP="007723F2">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8A21DFE" w:rsidR="007723F2" w:rsidRDefault="007723F2" w:rsidP="007723F2">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have an open mind; </w:t>
            </w:r>
            <w:r>
              <w:rPr>
                <w:rStyle w:val="eop"/>
                <w:rFonts w:ascii="Arial" w:hAnsi="Arial" w:cs="Arial"/>
              </w:rPr>
              <w:t> </w:t>
            </w:r>
          </w:p>
          <w:p w14:paraId="0F416CC3" w14:textId="62D14E51" w:rsidR="007723F2" w:rsidRDefault="007723F2" w:rsidP="007723F2">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set out their position; </w:t>
            </w:r>
            <w:r>
              <w:rPr>
                <w:rStyle w:val="eop"/>
                <w:rFonts w:ascii="Arial" w:hAnsi="Arial" w:cs="Arial"/>
              </w:rPr>
              <w:t> </w:t>
            </w:r>
          </w:p>
          <w:p w14:paraId="5BF63FD7" w14:textId="18118DD9" w:rsidR="007723F2" w:rsidRDefault="007723F2" w:rsidP="007723F2">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10FC147E" w14:textId="747B8DA1" w:rsidR="007723F2" w:rsidRDefault="007723F2" w:rsidP="007723F2">
            <w:pPr>
              <w:pStyle w:val="paragraph"/>
              <w:numPr>
                <w:ilvl w:val="0"/>
                <w:numId w:val="7"/>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consider all relevant information </w:t>
            </w:r>
            <w:r>
              <w:rPr>
                <w:rStyle w:val="normaltextrun"/>
                <w:rFonts w:ascii="Arial" w:hAnsi="Arial" w:cs="Arial"/>
              </w:rPr>
              <w:tab/>
              <w:t>and evidence carefully. </w:t>
            </w:r>
            <w:r>
              <w:rPr>
                <w:rStyle w:val="eop"/>
                <w:rFonts w:ascii="Arial" w:hAnsi="Arial" w:cs="Arial"/>
              </w:rPr>
              <w:t> </w:t>
            </w:r>
          </w:p>
          <w:p w14:paraId="4057EDAC" w14:textId="77777777" w:rsidR="00DF1ED8" w:rsidRPr="00EB5DC1" w:rsidRDefault="00DF1ED8" w:rsidP="005621EA">
            <w:pPr>
              <w:pStyle w:val="NoSpacing"/>
              <w:numPr>
                <w:ilvl w:val="0"/>
                <w:numId w:val="0"/>
              </w:numPr>
              <w:spacing w:after="120"/>
            </w:pPr>
          </w:p>
        </w:tc>
        <w:tc>
          <w:tcPr>
            <w:tcW w:w="1340" w:type="dxa"/>
            <w:vAlign w:val="center"/>
          </w:tcPr>
          <w:p w14:paraId="0845A4F2" w14:textId="4A97F5B9" w:rsidR="00DF1ED8" w:rsidRPr="00EB5DC1" w:rsidRDefault="003467B4" w:rsidP="005621EA">
            <w:pPr>
              <w:jc w:val="center"/>
              <w:rPr>
                <w:rFonts w:ascii="Arial" w:hAnsi="Arial" w:cs="Arial"/>
                <w:sz w:val="24"/>
                <w:szCs w:val="24"/>
              </w:rPr>
            </w:pPr>
            <w:r>
              <w:rPr>
                <w:rFonts w:ascii="Arial" w:hAnsi="Arial" w:cs="Arial"/>
                <w:sz w:val="24"/>
                <w:szCs w:val="24"/>
              </w:rPr>
              <w:t>Yes</w:t>
            </w:r>
          </w:p>
        </w:tc>
        <w:tc>
          <w:tcPr>
            <w:tcW w:w="3827" w:type="dxa"/>
            <w:vAlign w:val="center"/>
          </w:tcPr>
          <w:p w14:paraId="7383AB9E" w14:textId="77777777" w:rsidR="003467B4" w:rsidRDefault="003467B4" w:rsidP="003467B4">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and </w:t>
            </w:r>
            <w:r w:rsidRPr="00C96D79">
              <w:rPr>
                <w:rFonts w:ascii="Raleway" w:eastAsia="Arial" w:hAnsi="Raleway" w:cs="Arial"/>
                <w:bCs/>
                <w:szCs w:val="24"/>
              </w:rPr>
              <w:t xml:space="preserve">on our website. </w:t>
            </w:r>
          </w:p>
          <w:p w14:paraId="72D599FF" w14:textId="1D5BC363" w:rsidR="00DF1ED8" w:rsidRPr="00EB5DC1" w:rsidRDefault="005621EA" w:rsidP="003467B4">
            <w:pPr>
              <w:jc w:val="center"/>
              <w:rPr>
                <w:rFonts w:ascii="Arial" w:hAnsi="Arial" w:cs="Arial"/>
                <w:sz w:val="24"/>
                <w:szCs w:val="24"/>
              </w:rPr>
            </w:pPr>
            <w:hyperlink r:id="rId38" w:history="1">
              <w:r w:rsidR="003467B4" w:rsidRPr="0077261D">
                <w:rPr>
                  <w:color w:val="0000FF"/>
                  <w:u w:val="single"/>
                </w:rPr>
                <w:t>Complaints and feedback - Look Ahead</w:t>
              </w:r>
            </w:hyperlink>
          </w:p>
        </w:tc>
        <w:tc>
          <w:tcPr>
            <w:tcW w:w="3293" w:type="dxa"/>
            <w:vAlign w:val="center"/>
          </w:tcPr>
          <w:p w14:paraId="0781D3C9" w14:textId="786C7C68" w:rsidR="00DF1ED8" w:rsidRPr="00EB5DC1" w:rsidRDefault="003467B4" w:rsidP="005621EA">
            <w:pPr>
              <w:jc w:val="center"/>
              <w:rPr>
                <w:rFonts w:ascii="Arial" w:hAnsi="Arial" w:cs="Arial"/>
                <w:sz w:val="24"/>
                <w:szCs w:val="24"/>
              </w:rPr>
            </w:pPr>
            <w:r w:rsidRPr="00C96D79">
              <w:rPr>
                <w:rFonts w:ascii="Raleway" w:eastAsia="Arial" w:hAnsi="Raleway" w:cs="Arial"/>
              </w:rPr>
              <w:t>This is standard practice within our policy, highlighted in our eLearning courses and spot checks are undertaken before any final responses are sent.</w:t>
            </w:r>
          </w:p>
        </w:tc>
      </w:tr>
      <w:tr w:rsidR="00DF1ED8" w:rsidRPr="00EB5DC1" w14:paraId="6EA19A40" w14:textId="77777777" w:rsidTr="005621EA">
        <w:tc>
          <w:tcPr>
            <w:tcW w:w="1177" w:type="dxa"/>
            <w:vAlign w:val="center"/>
          </w:tcPr>
          <w:p w14:paraId="698D09DC" w14:textId="694BDFC5" w:rsidR="00DF1ED8" w:rsidRPr="00EB5DC1" w:rsidRDefault="00DF1ED8" w:rsidP="005621EA">
            <w:pPr>
              <w:jc w:val="center"/>
              <w:rPr>
                <w:rFonts w:ascii="Arial" w:hAnsi="Arial" w:cs="Arial"/>
                <w:sz w:val="24"/>
                <w:szCs w:val="24"/>
              </w:rPr>
            </w:pPr>
            <w:r>
              <w:rPr>
                <w:rFonts w:ascii="Arial" w:hAnsi="Arial" w:cs="Arial"/>
                <w:sz w:val="24"/>
                <w:szCs w:val="24"/>
              </w:rPr>
              <w:t>5.9</w:t>
            </w:r>
          </w:p>
        </w:tc>
        <w:tc>
          <w:tcPr>
            <w:tcW w:w="4537" w:type="dxa"/>
            <w:vAlign w:val="center"/>
          </w:tcPr>
          <w:p w14:paraId="62C037BA" w14:textId="3EA162F4" w:rsidR="00DF1ED8" w:rsidRPr="00EB5DC1" w:rsidRDefault="00FF44D3" w:rsidP="005621EA">
            <w:pPr>
              <w:pStyle w:val="NoSpacing"/>
              <w:numPr>
                <w:ilvl w:val="0"/>
                <w:numId w:val="0"/>
              </w:numPr>
              <w:spacing w:after="120"/>
            </w:pPr>
            <w:r>
              <w:rPr>
                <w:rStyle w:val="normaltextrun"/>
                <w:color w:val="000000"/>
                <w:shd w:val="clear" w:color="auto" w:fill="FFFFFF"/>
              </w:rPr>
              <w:t>Where a response to a complaint will fall outside the timescales set out in this Code</w:t>
            </w:r>
            <w:r w:rsidR="009050BF">
              <w:rPr>
                <w:rStyle w:val="normaltextrun"/>
                <w:color w:val="000000"/>
                <w:shd w:val="clear" w:color="auto" w:fill="FFFFFF"/>
              </w:rPr>
              <w:t>,</w:t>
            </w:r>
            <w:r>
              <w:rPr>
                <w:rStyle w:val="normaltextrun"/>
                <w:color w:val="000000"/>
                <w:shd w:val="clear" w:color="auto" w:fill="FFFFFF"/>
              </w:rPr>
              <w:t xml:space="preserve"> the landlord must agree with the resident suitable intervals for keeping them informed about their complaint</w:t>
            </w:r>
            <w:r w:rsidR="009050BF">
              <w:rPr>
                <w:rStyle w:val="normaltextrun"/>
                <w:color w:val="000000"/>
                <w:shd w:val="clear" w:color="auto" w:fill="FFFFFF"/>
              </w:rPr>
              <w:t>.</w:t>
            </w:r>
          </w:p>
        </w:tc>
        <w:tc>
          <w:tcPr>
            <w:tcW w:w="1340" w:type="dxa"/>
            <w:vAlign w:val="center"/>
          </w:tcPr>
          <w:p w14:paraId="0326CF9D" w14:textId="2DCA1D6C" w:rsidR="00DF1ED8" w:rsidRPr="00EB5DC1" w:rsidRDefault="003467B4" w:rsidP="005621EA">
            <w:pPr>
              <w:jc w:val="center"/>
              <w:rPr>
                <w:rFonts w:ascii="Arial" w:hAnsi="Arial" w:cs="Arial"/>
                <w:sz w:val="24"/>
                <w:szCs w:val="24"/>
              </w:rPr>
            </w:pPr>
            <w:r>
              <w:rPr>
                <w:rFonts w:ascii="Arial" w:hAnsi="Arial" w:cs="Arial"/>
                <w:sz w:val="24"/>
                <w:szCs w:val="24"/>
              </w:rPr>
              <w:t>Yes</w:t>
            </w:r>
          </w:p>
        </w:tc>
        <w:tc>
          <w:tcPr>
            <w:tcW w:w="3827" w:type="dxa"/>
            <w:vAlign w:val="center"/>
          </w:tcPr>
          <w:p w14:paraId="486FA6AC" w14:textId="77777777" w:rsidR="003467B4" w:rsidRDefault="003467B4" w:rsidP="003467B4">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and </w:t>
            </w:r>
            <w:r w:rsidRPr="00C96D79">
              <w:rPr>
                <w:rFonts w:ascii="Raleway" w:eastAsia="Arial" w:hAnsi="Raleway" w:cs="Arial"/>
                <w:bCs/>
                <w:szCs w:val="24"/>
              </w:rPr>
              <w:t xml:space="preserve">on our website. </w:t>
            </w:r>
          </w:p>
          <w:p w14:paraId="02F762E0" w14:textId="7E59EBEC" w:rsidR="00DF1ED8" w:rsidRPr="00EB5DC1" w:rsidRDefault="005621EA" w:rsidP="003467B4">
            <w:pPr>
              <w:jc w:val="center"/>
              <w:rPr>
                <w:rFonts w:ascii="Arial" w:hAnsi="Arial" w:cs="Arial"/>
                <w:sz w:val="24"/>
                <w:szCs w:val="24"/>
              </w:rPr>
            </w:pPr>
            <w:hyperlink r:id="rId39" w:history="1">
              <w:r w:rsidR="003467B4" w:rsidRPr="0077261D">
                <w:rPr>
                  <w:color w:val="0000FF"/>
                  <w:u w:val="single"/>
                </w:rPr>
                <w:t>Complaints and feedback - Look Ahead</w:t>
              </w:r>
            </w:hyperlink>
          </w:p>
        </w:tc>
        <w:tc>
          <w:tcPr>
            <w:tcW w:w="3293" w:type="dxa"/>
            <w:vAlign w:val="center"/>
          </w:tcPr>
          <w:p w14:paraId="6798DEA0" w14:textId="74B7816D" w:rsidR="00DF1ED8" w:rsidRPr="00EB5DC1" w:rsidRDefault="003467B4" w:rsidP="005621EA">
            <w:pPr>
              <w:jc w:val="center"/>
              <w:rPr>
                <w:rFonts w:ascii="Arial" w:hAnsi="Arial" w:cs="Arial"/>
                <w:sz w:val="24"/>
                <w:szCs w:val="24"/>
              </w:rPr>
            </w:pPr>
            <w:r w:rsidRPr="00C96D79">
              <w:rPr>
                <w:rFonts w:ascii="Raleway" w:hAnsi="Raleway" w:cs="Arial"/>
                <w:color w:val="000000"/>
                <w:lang w:eastAsia="en-GB"/>
              </w:rPr>
              <w:t xml:space="preserve">Our policy requires an extension to be agreed </w:t>
            </w:r>
            <w:r w:rsidR="00C56287">
              <w:rPr>
                <w:rFonts w:ascii="Raleway" w:hAnsi="Raleway" w:cs="Arial"/>
                <w:color w:val="000000"/>
                <w:lang w:eastAsia="en-GB"/>
              </w:rPr>
              <w:t>between involvement</w:t>
            </w:r>
            <w:r>
              <w:rPr>
                <w:rFonts w:ascii="Raleway" w:hAnsi="Raleway" w:cs="Arial"/>
                <w:color w:val="000000"/>
                <w:lang w:eastAsia="en-GB"/>
              </w:rPr>
              <w:t xml:space="preserve">/notification </w:t>
            </w:r>
            <w:r w:rsidR="005742E5">
              <w:rPr>
                <w:rFonts w:ascii="Raleway" w:hAnsi="Raleway" w:cs="Arial"/>
                <w:color w:val="000000"/>
                <w:lang w:eastAsia="en-GB"/>
              </w:rPr>
              <w:t xml:space="preserve">of </w:t>
            </w:r>
            <w:r w:rsidR="005742E5" w:rsidRPr="00C96D79">
              <w:rPr>
                <w:rFonts w:ascii="Raleway" w:hAnsi="Raleway" w:cs="Arial"/>
                <w:color w:val="000000"/>
                <w:lang w:eastAsia="en-GB"/>
              </w:rPr>
              <w:t>the</w:t>
            </w:r>
            <w:r w:rsidRPr="00C96D79">
              <w:rPr>
                <w:rFonts w:ascii="Raleway" w:hAnsi="Raleway" w:cs="Arial"/>
                <w:color w:val="000000"/>
                <w:lang w:eastAsia="en-GB"/>
              </w:rPr>
              <w:t xml:space="preserve"> customer and </w:t>
            </w:r>
            <w:r>
              <w:rPr>
                <w:rFonts w:ascii="Raleway" w:hAnsi="Raleway" w:cs="Arial"/>
                <w:color w:val="000000"/>
                <w:lang w:eastAsia="en-GB"/>
              </w:rPr>
              <w:t>Customer Service Manager</w:t>
            </w:r>
            <w:r w:rsidR="00297B66">
              <w:rPr>
                <w:rFonts w:ascii="Raleway" w:hAnsi="Raleway" w:cs="Arial"/>
                <w:color w:val="000000"/>
                <w:lang w:eastAsia="en-GB"/>
              </w:rPr>
              <w:t xml:space="preserve"> who will monitor the progress of the investigation to ensure timescales are met</w:t>
            </w:r>
          </w:p>
        </w:tc>
      </w:tr>
      <w:tr w:rsidR="00DF1ED8" w:rsidRPr="00EB5DC1" w14:paraId="6EBD88B3" w14:textId="77777777" w:rsidTr="005621EA">
        <w:tc>
          <w:tcPr>
            <w:tcW w:w="1177" w:type="dxa"/>
            <w:vAlign w:val="center"/>
          </w:tcPr>
          <w:p w14:paraId="31992D06" w14:textId="3F73E480" w:rsidR="00DF1ED8" w:rsidRPr="00EB5DC1" w:rsidRDefault="00DF1ED8" w:rsidP="005621EA">
            <w:pPr>
              <w:jc w:val="center"/>
              <w:rPr>
                <w:rFonts w:ascii="Arial" w:hAnsi="Arial" w:cs="Arial"/>
                <w:sz w:val="24"/>
                <w:szCs w:val="24"/>
              </w:rPr>
            </w:pPr>
            <w:r>
              <w:rPr>
                <w:rFonts w:ascii="Arial" w:hAnsi="Arial" w:cs="Arial"/>
                <w:sz w:val="24"/>
                <w:szCs w:val="24"/>
              </w:rPr>
              <w:t>5.10</w:t>
            </w:r>
          </w:p>
        </w:tc>
        <w:tc>
          <w:tcPr>
            <w:tcW w:w="4537" w:type="dxa"/>
            <w:vAlign w:val="center"/>
          </w:tcPr>
          <w:p w14:paraId="5C61010A" w14:textId="075FCF2A" w:rsidR="00DF1ED8" w:rsidRPr="00EB5DC1" w:rsidRDefault="00FF44D3" w:rsidP="005621EA">
            <w:pPr>
              <w:pStyle w:val="NoSpacing"/>
              <w:numPr>
                <w:ilvl w:val="0"/>
                <w:numId w:val="0"/>
              </w:numPr>
              <w:spacing w:after="120"/>
            </w:pPr>
            <w:r>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Pr>
                <w:rStyle w:val="eop"/>
                <w:color w:val="000000"/>
                <w:shd w:val="clear" w:color="auto" w:fill="FFFFFF"/>
              </w:rPr>
              <w:t> </w:t>
            </w:r>
          </w:p>
        </w:tc>
        <w:tc>
          <w:tcPr>
            <w:tcW w:w="1340" w:type="dxa"/>
            <w:vAlign w:val="center"/>
          </w:tcPr>
          <w:p w14:paraId="1071CFE0" w14:textId="1CB6FFFE" w:rsidR="00DF1ED8" w:rsidRPr="00EB5DC1" w:rsidRDefault="00297B66" w:rsidP="005621EA">
            <w:pPr>
              <w:jc w:val="center"/>
              <w:rPr>
                <w:rFonts w:ascii="Arial" w:hAnsi="Arial" w:cs="Arial"/>
                <w:sz w:val="24"/>
                <w:szCs w:val="24"/>
              </w:rPr>
            </w:pPr>
            <w:r>
              <w:rPr>
                <w:rFonts w:ascii="Arial" w:hAnsi="Arial" w:cs="Arial"/>
                <w:sz w:val="24"/>
                <w:szCs w:val="24"/>
              </w:rPr>
              <w:t>Yes</w:t>
            </w:r>
          </w:p>
        </w:tc>
        <w:tc>
          <w:tcPr>
            <w:tcW w:w="3827" w:type="dxa"/>
            <w:vAlign w:val="center"/>
          </w:tcPr>
          <w:p w14:paraId="04F20803" w14:textId="77777777" w:rsidR="00297B66" w:rsidRDefault="00297B66" w:rsidP="00297B66">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and </w:t>
            </w:r>
            <w:r w:rsidRPr="00C96D79">
              <w:rPr>
                <w:rFonts w:ascii="Raleway" w:eastAsia="Arial" w:hAnsi="Raleway" w:cs="Arial"/>
                <w:bCs/>
                <w:szCs w:val="24"/>
              </w:rPr>
              <w:t xml:space="preserve">on our website. </w:t>
            </w:r>
          </w:p>
          <w:p w14:paraId="794085C9" w14:textId="5429FCCF" w:rsidR="00DF1ED8" w:rsidRPr="00EB5DC1" w:rsidRDefault="005621EA" w:rsidP="00297B66">
            <w:pPr>
              <w:jc w:val="center"/>
              <w:rPr>
                <w:rFonts w:ascii="Arial" w:hAnsi="Arial" w:cs="Arial"/>
                <w:sz w:val="24"/>
                <w:szCs w:val="24"/>
              </w:rPr>
            </w:pPr>
            <w:hyperlink r:id="rId40" w:history="1">
              <w:r w:rsidR="00297B66" w:rsidRPr="0077261D">
                <w:rPr>
                  <w:color w:val="0000FF"/>
                  <w:u w:val="single"/>
                </w:rPr>
                <w:t>Complaints and feedback - Look Ahead</w:t>
              </w:r>
            </w:hyperlink>
          </w:p>
        </w:tc>
        <w:tc>
          <w:tcPr>
            <w:tcW w:w="3293" w:type="dxa"/>
            <w:vAlign w:val="center"/>
          </w:tcPr>
          <w:p w14:paraId="3B595FD0" w14:textId="4EE7C0F8" w:rsidR="00DF1ED8" w:rsidRPr="00EB5DC1" w:rsidRDefault="00297B66" w:rsidP="005621EA">
            <w:pPr>
              <w:jc w:val="center"/>
              <w:rPr>
                <w:rFonts w:ascii="Arial" w:hAnsi="Arial" w:cs="Arial"/>
                <w:sz w:val="24"/>
                <w:szCs w:val="24"/>
              </w:rPr>
            </w:pPr>
            <w:r>
              <w:rPr>
                <w:rFonts w:ascii="Raleway" w:hAnsi="Raleway" w:cs="Arial"/>
                <w:color w:val="000000"/>
                <w:lang w:eastAsia="en-GB"/>
              </w:rPr>
              <w:t>L</w:t>
            </w:r>
            <w:r w:rsidRPr="00C96D79">
              <w:rPr>
                <w:rFonts w:ascii="Raleway" w:hAnsi="Raleway" w:cs="Arial"/>
                <w:color w:val="000000"/>
                <w:lang w:eastAsia="en-GB"/>
              </w:rPr>
              <w:t xml:space="preserve">ook Ahead has a Reasonable </w:t>
            </w:r>
            <w:r>
              <w:rPr>
                <w:rFonts w:ascii="Raleway" w:hAnsi="Raleway" w:cs="Arial"/>
                <w:color w:val="000000"/>
                <w:lang w:eastAsia="en-GB"/>
              </w:rPr>
              <w:t>A</w:t>
            </w:r>
            <w:r w:rsidRPr="00C96D79">
              <w:rPr>
                <w:rFonts w:ascii="Raleway" w:hAnsi="Raleway" w:cs="Arial"/>
                <w:color w:val="000000"/>
                <w:lang w:eastAsia="en-GB"/>
              </w:rPr>
              <w:t>djustment policy and adapts policies and processes</w:t>
            </w:r>
            <w:r>
              <w:rPr>
                <w:rFonts w:ascii="Raleway" w:hAnsi="Raleway" w:cs="Arial"/>
                <w:color w:val="000000"/>
                <w:lang w:eastAsia="en-GB"/>
              </w:rPr>
              <w:t xml:space="preserve"> such as this. </w:t>
            </w:r>
          </w:p>
        </w:tc>
      </w:tr>
      <w:tr w:rsidR="00DF1ED8" w:rsidRPr="00EB5DC1" w14:paraId="37AA8658" w14:textId="77777777" w:rsidTr="005621EA">
        <w:tc>
          <w:tcPr>
            <w:tcW w:w="1177" w:type="dxa"/>
            <w:vAlign w:val="center"/>
          </w:tcPr>
          <w:p w14:paraId="58273A92" w14:textId="11C5B6B9" w:rsidR="00DF1ED8" w:rsidRPr="00EB5DC1" w:rsidRDefault="00DF1ED8" w:rsidP="005621EA">
            <w:pPr>
              <w:jc w:val="center"/>
              <w:rPr>
                <w:rFonts w:ascii="Arial" w:hAnsi="Arial" w:cs="Arial"/>
                <w:sz w:val="24"/>
                <w:szCs w:val="24"/>
              </w:rPr>
            </w:pPr>
            <w:r>
              <w:rPr>
                <w:rFonts w:ascii="Arial" w:hAnsi="Arial" w:cs="Arial"/>
                <w:sz w:val="24"/>
                <w:szCs w:val="24"/>
              </w:rPr>
              <w:t>5.11</w:t>
            </w:r>
          </w:p>
        </w:tc>
        <w:tc>
          <w:tcPr>
            <w:tcW w:w="4537" w:type="dxa"/>
            <w:vAlign w:val="center"/>
          </w:tcPr>
          <w:p w14:paraId="73FEE53B" w14:textId="149CA76C" w:rsidR="00DF1ED8" w:rsidRPr="00EB5DC1" w:rsidRDefault="00FF44D3" w:rsidP="005621EA">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40" w:type="dxa"/>
            <w:vAlign w:val="center"/>
          </w:tcPr>
          <w:p w14:paraId="14ACF263" w14:textId="1143462A" w:rsidR="00DF1ED8" w:rsidRPr="00EB5DC1" w:rsidRDefault="00297B66" w:rsidP="005621EA">
            <w:pPr>
              <w:jc w:val="center"/>
              <w:rPr>
                <w:rFonts w:ascii="Arial" w:hAnsi="Arial" w:cs="Arial"/>
                <w:sz w:val="24"/>
                <w:szCs w:val="24"/>
              </w:rPr>
            </w:pPr>
            <w:r>
              <w:rPr>
                <w:rFonts w:ascii="Arial" w:hAnsi="Arial" w:cs="Arial"/>
                <w:sz w:val="24"/>
                <w:szCs w:val="24"/>
              </w:rPr>
              <w:t>Yes</w:t>
            </w:r>
          </w:p>
        </w:tc>
        <w:tc>
          <w:tcPr>
            <w:tcW w:w="3827" w:type="dxa"/>
            <w:vAlign w:val="center"/>
          </w:tcPr>
          <w:p w14:paraId="4353884E" w14:textId="77777777" w:rsidR="00297B66" w:rsidRDefault="00297B66" w:rsidP="00297B66">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and </w:t>
            </w:r>
            <w:r w:rsidRPr="00C96D79">
              <w:rPr>
                <w:rFonts w:ascii="Raleway" w:eastAsia="Arial" w:hAnsi="Raleway" w:cs="Arial"/>
                <w:bCs/>
                <w:szCs w:val="24"/>
              </w:rPr>
              <w:t xml:space="preserve">on our website. </w:t>
            </w:r>
          </w:p>
          <w:p w14:paraId="49DB6D72" w14:textId="76A0F23F" w:rsidR="00DF1ED8" w:rsidRPr="00EB5DC1" w:rsidRDefault="005621EA" w:rsidP="00297B66">
            <w:pPr>
              <w:jc w:val="center"/>
              <w:rPr>
                <w:rFonts w:ascii="Arial" w:hAnsi="Arial" w:cs="Arial"/>
                <w:sz w:val="24"/>
                <w:szCs w:val="24"/>
              </w:rPr>
            </w:pPr>
            <w:hyperlink r:id="rId41" w:history="1">
              <w:r w:rsidR="00297B66" w:rsidRPr="0077261D">
                <w:rPr>
                  <w:color w:val="0000FF"/>
                  <w:u w:val="single"/>
                </w:rPr>
                <w:t>Complaints and feedback - Look Ahead</w:t>
              </w:r>
            </w:hyperlink>
          </w:p>
        </w:tc>
        <w:tc>
          <w:tcPr>
            <w:tcW w:w="3293" w:type="dxa"/>
            <w:vAlign w:val="center"/>
          </w:tcPr>
          <w:p w14:paraId="02029213" w14:textId="45FF2DA5" w:rsidR="00DF1ED8" w:rsidRPr="00EB5DC1" w:rsidRDefault="00297B66" w:rsidP="005621EA">
            <w:pPr>
              <w:jc w:val="center"/>
              <w:rPr>
                <w:rFonts w:ascii="Arial" w:hAnsi="Arial" w:cs="Arial"/>
                <w:sz w:val="24"/>
                <w:szCs w:val="24"/>
              </w:rPr>
            </w:pPr>
            <w:r w:rsidRPr="00C96D79">
              <w:rPr>
                <w:rFonts w:ascii="Raleway" w:eastAsia="Arial" w:hAnsi="Raleway" w:cs="Arial"/>
                <w:color w:val="000000"/>
                <w:szCs w:val="24"/>
                <w:lang w:eastAsia="en-GB"/>
              </w:rPr>
              <w:t>This requirement is set out in our complaints policy.</w:t>
            </w:r>
          </w:p>
        </w:tc>
      </w:tr>
      <w:tr w:rsidR="00DF1ED8" w:rsidRPr="00EB5DC1" w14:paraId="40AB0D32" w14:textId="77777777" w:rsidTr="005621EA">
        <w:tc>
          <w:tcPr>
            <w:tcW w:w="1177" w:type="dxa"/>
            <w:vAlign w:val="center"/>
          </w:tcPr>
          <w:p w14:paraId="2D5259B7" w14:textId="78A2E018" w:rsidR="00DF1ED8" w:rsidRPr="00EB5DC1" w:rsidRDefault="00DF1ED8" w:rsidP="005621EA">
            <w:pPr>
              <w:jc w:val="center"/>
              <w:rPr>
                <w:rFonts w:ascii="Arial" w:hAnsi="Arial" w:cs="Arial"/>
                <w:sz w:val="24"/>
                <w:szCs w:val="24"/>
              </w:rPr>
            </w:pPr>
            <w:r>
              <w:rPr>
                <w:rFonts w:ascii="Arial" w:hAnsi="Arial" w:cs="Arial"/>
                <w:sz w:val="24"/>
                <w:szCs w:val="24"/>
              </w:rPr>
              <w:t>5.12</w:t>
            </w:r>
          </w:p>
        </w:tc>
        <w:tc>
          <w:tcPr>
            <w:tcW w:w="4537" w:type="dxa"/>
            <w:vAlign w:val="center"/>
          </w:tcPr>
          <w:p w14:paraId="4B488344" w14:textId="6E11B1CC" w:rsidR="009050BF" w:rsidRPr="002C0790" w:rsidRDefault="00FF44D3" w:rsidP="005621EA">
            <w:pPr>
              <w:pStyle w:val="NoSpacing"/>
              <w:numPr>
                <w:ilvl w:val="0"/>
                <w:numId w:val="0"/>
              </w:numPr>
              <w:spacing w:after="120"/>
              <w:rPr>
                <w:color w:val="000000"/>
                <w:shd w:val="clear" w:color="auto" w:fill="FFFFFF"/>
              </w:rPr>
            </w:pPr>
            <w:r>
              <w:rPr>
                <w:rStyle w:val="normaltextrun"/>
                <w:rFonts w:eastAsiaTheme="majorEastAsia"/>
                <w:color w:val="000000"/>
                <w:shd w:val="clear" w:color="auto" w:fill="FFFFFF"/>
              </w:rPr>
              <w:t>A full record must be kept of the complaint, and the outcomes at each stage. This must include the original complaint and the date received, all correspondence with the resident, correspondence with other parties, and any relevant supporting documentation such as reports or surveys. </w:t>
            </w:r>
            <w:r>
              <w:rPr>
                <w:rStyle w:val="eop"/>
                <w:color w:val="000000"/>
                <w:shd w:val="clear" w:color="auto" w:fill="FFFFFF"/>
              </w:rPr>
              <w:t> </w:t>
            </w:r>
          </w:p>
        </w:tc>
        <w:tc>
          <w:tcPr>
            <w:tcW w:w="1340" w:type="dxa"/>
            <w:vAlign w:val="center"/>
          </w:tcPr>
          <w:p w14:paraId="37E0B3FA" w14:textId="3E539377" w:rsidR="00DF1ED8" w:rsidRPr="00EB5DC1" w:rsidRDefault="00297B66" w:rsidP="005621EA">
            <w:pPr>
              <w:jc w:val="center"/>
              <w:rPr>
                <w:rFonts w:ascii="Arial" w:hAnsi="Arial" w:cs="Arial"/>
                <w:sz w:val="24"/>
                <w:szCs w:val="24"/>
              </w:rPr>
            </w:pPr>
            <w:r>
              <w:rPr>
                <w:rFonts w:ascii="Arial" w:hAnsi="Arial" w:cs="Arial"/>
                <w:sz w:val="24"/>
                <w:szCs w:val="24"/>
              </w:rPr>
              <w:t>Yes</w:t>
            </w:r>
          </w:p>
        </w:tc>
        <w:tc>
          <w:tcPr>
            <w:tcW w:w="3827" w:type="dxa"/>
            <w:vAlign w:val="center"/>
          </w:tcPr>
          <w:p w14:paraId="4265435B" w14:textId="235B25C0" w:rsidR="00DF1ED8" w:rsidRPr="00EB5DC1" w:rsidRDefault="00297B66" w:rsidP="005621EA">
            <w:pPr>
              <w:jc w:val="center"/>
              <w:rPr>
                <w:rFonts w:ascii="Arial" w:hAnsi="Arial" w:cs="Arial"/>
                <w:sz w:val="24"/>
                <w:szCs w:val="24"/>
              </w:rPr>
            </w:pPr>
            <w:r>
              <w:rPr>
                <w:rFonts w:ascii="Arial" w:hAnsi="Arial" w:cs="Arial"/>
                <w:sz w:val="24"/>
                <w:szCs w:val="24"/>
              </w:rPr>
              <w:t>RIVO case management system.</w:t>
            </w:r>
          </w:p>
        </w:tc>
        <w:tc>
          <w:tcPr>
            <w:tcW w:w="3293" w:type="dxa"/>
            <w:vAlign w:val="center"/>
          </w:tcPr>
          <w:p w14:paraId="41D5C31D" w14:textId="09C42649" w:rsidR="00DF1ED8" w:rsidRPr="00EB5DC1" w:rsidRDefault="00297B66" w:rsidP="005621EA">
            <w:pPr>
              <w:jc w:val="center"/>
              <w:rPr>
                <w:rFonts w:ascii="Arial" w:hAnsi="Arial" w:cs="Arial"/>
                <w:sz w:val="24"/>
                <w:szCs w:val="24"/>
              </w:rPr>
            </w:pPr>
            <w:r w:rsidRPr="00C96D79">
              <w:rPr>
                <w:rFonts w:ascii="Raleway" w:eastAsia="Arial" w:hAnsi="Raleway" w:cs="Arial"/>
              </w:rPr>
              <w:t>All complaints are kept on RIVO case management system and supporting documents are uploaded.</w:t>
            </w:r>
          </w:p>
        </w:tc>
      </w:tr>
      <w:tr w:rsidR="00DF1ED8" w:rsidRPr="00EB5DC1" w14:paraId="34EC49E2" w14:textId="77777777" w:rsidTr="005621EA">
        <w:tc>
          <w:tcPr>
            <w:tcW w:w="1177" w:type="dxa"/>
            <w:vAlign w:val="center"/>
          </w:tcPr>
          <w:p w14:paraId="56876BA8" w14:textId="5F541F4C" w:rsidR="00DF1ED8" w:rsidRPr="00EB5DC1" w:rsidRDefault="00DF1ED8" w:rsidP="005621EA">
            <w:pPr>
              <w:jc w:val="center"/>
              <w:rPr>
                <w:rFonts w:ascii="Arial" w:hAnsi="Arial" w:cs="Arial"/>
                <w:sz w:val="24"/>
                <w:szCs w:val="24"/>
              </w:rPr>
            </w:pPr>
            <w:r>
              <w:rPr>
                <w:rFonts w:ascii="Arial" w:hAnsi="Arial" w:cs="Arial"/>
                <w:sz w:val="24"/>
                <w:szCs w:val="24"/>
              </w:rPr>
              <w:t>5.13</w:t>
            </w:r>
          </w:p>
        </w:tc>
        <w:tc>
          <w:tcPr>
            <w:tcW w:w="4537" w:type="dxa"/>
            <w:vAlign w:val="center"/>
          </w:tcPr>
          <w:p w14:paraId="2439F349" w14:textId="224307EC" w:rsidR="00DF1ED8" w:rsidRPr="00EB5DC1" w:rsidRDefault="00FF44D3" w:rsidP="005621EA">
            <w:pPr>
              <w:pStyle w:val="NoSpacing"/>
              <w:numPr>
                <w:ilvl w:val="0"/>
                <w:numId w:val="0"/>
              </w:numPr>
              <w:spacing w:after="120"/>
            </w:pPr>
            <w:r>
              <w:rPr>
                <w:rStyle w:val="normaltextrun"/>
                <w:rFonts w:eastAsiaTheme="majorEastAsia"/>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Pr>
                <w:rStyle w:val="eop"/>
                <w:color w:val="000000"/>
                <w:shd w:val="clear" w:color="auto" w:fill="FFFFFF"/>
              </w:rPr>
              <w:t> </w:t>
            </w:r>
          </w:p>
        </w:tc>
        <w:tc>
          <w:tcPr>
            <w:tcW w:w="1340" w:type="dxa"/>
            <w:vAlign w:val="center"/>
          </w:tcPr>
          <w:p w14:paraId="5E36F688" w14:textId="79FFABD5" w:rsidR="00DF1ED8" w:rsidRPr="00EB5DC1" w:rsidRDefault="00C56287" w:rsidP="005621EA">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3EA45F9A" w14:textId="77777777" w:rsidR="00C56287" w:rsidRDefault="00C56287" w:rsidP="00C56287">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and </w:t>
            </w:r>
            <w:r w:rsidRPr="00C96D79">
              <w:rPr>
                <w:rFonts w:ascii="Raleway" w:eastAsia="Arial" w:hAnsi="Raleway" w:cs="Arial"/>
                <w:bCs/>
                <w:szCs w:val="24"/>
              </w:rPr>
              <w:t xml:space="preserve">on our website. </w:t>
            </w:r>
          </w:p>
          <w:p w14:paraId="7D9CB664" w14:textId="42F45AAE" w:rsidR="00DF1ED8" w:rsidRPr="00EB5DC1" w:rsidRDefault="005621EA" w:rsidP="00C56287">
            <w:pPr>
              <w:jc w:val="center"/>
              <w:rPr>
                <w:rFonts w:ascii="Arial" w:hAnsi="Arial" w:cs="Arial"/>
                <w:sz w:val="24"/>
                <w:szCs w:val="24"/>
              </w:rPr>
            </w:pPr>
            <w:hyperlink r:id="rId42" w:history="1">
              <w:r w:rsidR="00C56287" w:rsidRPr="0077261D">
                <w:rPr>
                  <w:color w:val="0000FF"/>
                  <w:u w:val="single"/>
                </w:rPr>
                <w:t>Complaints and feedback - Look Ahead</w:t>
              </w:r>
            </w:hyperlink>
          </w:p>
        </w:tc>
        <w:tc>
          <w:tcPr>
            <w:tcW w:w="3293" w:type="dxa"/>
            <w:vAlign w:val="center"/>
          </w:tcPr>
          <w:p w14:paraId="000E0541" w14:textId="32026252" w:rsidR="00DF1ED8" w:rsidRPr="00634497" w:rsidRDefault="00634497" w:rsidP="005621EA">
            <w:pPr>
              <w:jc w:val="center"/>
              <w:rPr>
                <w:rFonts w:ascii="Raleway" w:hAnsi="Raleway" w:cs="Arial"/>
              </w:rPr>
            </w:pPr>
            <w:r>
              <w:rPr>
                <w:rFonts w:ascii="Raleway" w:hAnsi="Raleway" w:cs="Arial"/>
              </w:rPr>
              <w:t xml:space="preserve">This </w:t>
            </w:r>
            <w:r w:rsidR="00C56287" w:rsidRPr="00634497">
              <w:rPr>
                <w:rFonts w:ascii="Raleway" w:hAnsi="Raleway" w:cs="Arial"/>
              </w:rPr>
              <w:t>Is part of our complaints process, Complaints Standards and Compensation Policy and procedure</w:t>
            </w:r>
            <w:r>
              <w:rPr>
                <w:rFonts w:ascii="Raleway" w:hAnsi="Raleway" w:cs="Arial"/>
              </w:rPr>
              <w:t>.</w:t>
            </w:r>
          </w:p>
        </w:tc>
      </w:tr>
      <w:tr w:rsidR="00DF1ED8" w:rsidRPr="00EB5DC1" w14:paraId="332BAF45" w14:textId="77777777" w:rsidTr="005621EA">
        <w:tc>
          <w:tcPr>
            <w:tcW w:w="1177" w:type="dxa"/>
            <w:vAlign w:val="center"/>
          </w:tcPr>
          <w:p w14:paraId="5BEDF2E3" w14:textId="32BF1AB7" w:rsidR="00DF1ED8" w:rsidRPr="00EB5DC1" w:rsidRDefault="00DF1ED8" w:rsidP="005621EA">
            <w:pPr>
              <w:jc w:val="center"/>
              <w:rPr>
                <w:rFonts w:ascii="Arial" w:hAnsi="Arial" w:cs="Arial"/>
                <w:sz w:val="24"/>
                <w:szCs w:val="24"/>
              </w:rPr>
            </w:pPr>
            <w:r>
              <w:rPr>
                <w:rFonts w:ascii="Arial" w:hAnsi="Arial" w:cs="Arial"/>
                <w:sz w:val="24"/>
                <w:szCs w:val="24"/>
              </w:rPr>
              <w:t>5.14</w:t>
            </w:r>
          </w:p>
        </w:tc>
        <w:tc>
          <w:tcPr>
            <w:tcW w:w="4537" w:type="dxa"/>
            <w:vAlign w:val="center"/>
          </w:tcPr>
          <w:p w14:paraId="528BDC62" w14:textId="25A0A91D" w:rsidR="00DF1ED8" w:rsidRPr="00EB5DC1" w:rsidRDefault="00F51083" w:rsidP="005621EA">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40" w:type="dxa"/>
            <w:vAlign w:val="center"/>
          </w:tcPr>
          <w:p w14:paraId="5A928759" w14:textId="7820B1D7" w:rsidR="00DF1ED8" w:rsidRPr="00EB5DC1" w:rsidRDefault="00C56287" w:rsidP="005621EA">
            <w:pPr>
              <w:jc w:val="center"/>
              <w:rPr>
                <w:rFonts w:ascii="Arial" w:hAnsi="Arial" w:cs="Arial"/>
                <w:sz w:val="24"/>
                <w:szCs w:val="24"/>
              </w:rPr>
            </w:pPr>
            <w:r>
              <w:rPr>
                <w:rFonts w:ascii="Arial" w:hAnsi="Arial" w:cs="Arial"/>
                <w:sz w:val="24"/>
                <w:szCs w:val="24"/>
              </w:rPr>
              <w:t>Yes</w:t>
            </w:r>
          </w:p>
        </w:tc>
        <w:tc>
          <w:tcPr>
            <w:tcW w:w="3827" w:type="dxa"/>
            <w:vAlign w:val="center"/>
          </w:tcPr>
          <w:p w14:paraId="51C72DF0" w14:textId="77777777" w:rsidR="00C56287" w:rsidRDefault="00C56287" w:rsidP="00C56287">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and </w:t>
            </w:r>
            <w:r w:rsidRPr="00C96D79">
              <w:rPr>
                <w:rFonts w:ascii="Raleway" w:eastAsia="Arial" w:hAnsi="Raleway" w:cs="Arial"/>
                <w:bCs/>
                <w:szCs w:val="24"/>
              </w:rPr>
              <w:t xml:space="preserve">on our website. </w:t>
            </w:r>
          </w:p>
          <w:p w14:paraId="425F42D0" w14:textId="613A3111" w:rsidR="00DF1ED8" w:rsidRPr="00EB5DC1" w:rsidRDefault="005621EA" w:rsidP="00C56287">
            <w:pPr>
              <w:jc w:val="center"/>
              <w:rPr>
                <w:rFonts w:ascii="Arial" w:hAnsi="Arial" w:cs="Arial"/>
                <w:sz w:val="24"/>
                <w:szCs w:val="24"/>
              </w:rPr>
            </w:pPr>
            <w:hyperlink r:id="rId43" w:history="1">
              <w:r w:rsidR="00C56287" w:rsidRPr="0077261D">
                <w:rPr>
                  <w:color w:val="0000FF"/>
                  <w:u w:val="single"/>
                </w:rPr>
                <w:t>Complaints and feedback - Look Ahead</w:t>
              </w:r>
            </w:hyperlink>
          </w:p>
        </w:tc>
        <w:tc>
          <w:tcPr>
            <w:tcW w:w="3293" w:type="dxa"/>
            <w:vAlign w:val="center"/>
          </w:tcPr>
          <w:p w14:paraId="5B930B77" w14:textId="02DF6E9F" w:rsidR="00DF1ED8" w:rsidRPr="00634497" w:rsidRDefault="00634497" w:rsidP="005621EA">
            <w:pPr>
              <w:jc w:val="center"/>
              <w:rPr>
                <w:rFonts w:ascii="Raleway" w:hAnsi="Raleway" w:cs="Arial"/>
              </w:rPr>
            </w:pPr>
            <w:r w:rsidRPr="00C96D79">
              <w:rPr>
                <w:rFonts w:ascii="Raleway" w:eastAsia="Arial" w:hAnsi="Raleway" w:cs="Arial"/>
              </w:rPr>
              <w:t>In our Policy especially pertaining to unreasonable, persistent, and vexatious behaviour.</w:t>
            </w:r>
          </w:p>
        </w:tc>
      </w:tr>
      <w:tr w:rsidR="00DF1ED8" w:rsidRPr="00EB5DC1" w14:paraId="1F2AA4CB" w14:textId="77777777" w:rsidTr="005621EA">
        <w:tc>
          <w:tcPr>
            <w:tcW w:w="1177" w:type="dxa"/>
            <w:vAlign w:val="center"/>
          </w:tcPr>
          <w:p w14:paraId="630E38DC" w14:textId="70EB69FE" w:rsidR="00DF1ED8" w:rsidRPr="00EB5DC1" w:rsidRDefault="00DF1ED8" w:rsidP="005621EA">
            <w:pPr>
              <w:jc w:val="center"/>
              <w:rPr>
                <w:rFonts w:ascii="Arial" w:hAnsi="Arial" w:cs="Arial"/>
                <w:sz w:val="24"/>
                <w:szCs w:val="24"/>
              </w:rPr>
            </w:pPr>
            <w:r>
              <w:rPr>
                <w:rFonts w:ascii="Arial" w:hAnsi="Arial" w:cs="Arial"/>
                <w:sz w:val="24"/>
                <w:szCs w:val="24"/>
              </w:rPr>
              <w:t>5.15</w:t>
            </w:r>
          </w:p>
        </w:tc>
        <w:tc>
          <w:tcPr>
            <w:tcW w:w="4537" w:type="dxa"/>
            <w:vAlign w:val="center"/>
          </w:tcPr>
          <w:p w14:paraId="33A84BDB" w14:textId="4C34838F" w:rsidR="00DF1ED8" w:rsidRPr="00EB5DC1" w:rsidRDefault="00F51083" w:rsidP="005621EA">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340" w:type="dxa"/>
            <w:vAlign w:val="center"/>
          </w:tcPr>
          <w:p w14:paraId="5A72D4AB" w14:textId="1E335A91" w:rsidR="00DF1ED8" w:rsidRPr="00EB5DC1" w:rsidRDefault="00634497" w:rsidP="005621EA">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75E6F436" w14:textId="77777777" w:rsidR="00634497" w:rsidRDefault="00634497" w:rsidP="00634497">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and </w:t>
            </w:r>
            <w:r w:rsidRPr="00C96D79">
              <w:rPr>
                <w:rFonts w:ascii="Raleway" w:eastAsia="Arial" w:hAnsi="Raleway" w:cs="Arial"/>
                <w:bCs/>
                <w:szCs w:val="24"/>
              </w:rPr>
              <w:t xml:space="preserve">on our website. </w:t>
            </w:r>
          </w:p>
          <w:p w14:paraId="0255823C" w14:textId="3833AF15" w:rsidR="00DF1ED8" w:rsidRPr="00EB5DC1" w:rsidRDefault="005621EA" w:rsidP="00634497">
            <w:pPr>
              <w:jc w:val="center"/>
              <w:rPr>
                <w:rFonts w:ascii="Arial" w:hAnsi="Arial" w:cs="Arial"/>
                <w:sz w:val="24"/>
                <w:szCs w:val="24"/>
              </w:rPr>
            </w:pPr>
            <w:hyperlink r:id="rId44" w:history="1">
              <w:r w:rsidR="00634497" w:rsidRPr="0077261D">
                <w:rPr>
                  <w:color w:val="0000FF"/>
                  <w:u w:val="single"/>
                </w:rPr>
                <w:t>Complaints and feedback - Look Ahead</w:t>
              </w:r>
            </w:hyperlink>
          </w:p>
        </w:tc>
        <w:tc>
          <w:tcPr>
            <w:tcW w:w="3293" w:type="dxa"/>
            <w:vAlign w:val="center"/>
          </w:tcPr>
          <w:p w14:paraId="2571F0AB" w14:textId="0DFBB66F" w:rsidR="00DF1ED8" w:rsidRPr="00EB5DC1" w:rsidRDefault="00634497" w:rsidP="005621EA">
            <w:pPr>
              <w:jc w:val="center"/>
              <w:rPr>
                <w:rFonts w:ascii="Arial" w:hAnsi="Arial" w:cs="Arial"/>
                <w:sz w:val="24"/>
                <w:szCs w:val="24"/>
              </w:rPr>
            </w:pPr>
            <w:r w:rsidRPr="00C96D79">
              <w:rPr>
                <w:rFonts w:ascii="Raleway" w:hAnsi="Raleway" w:cs="Arial"/>
                <w:color w:val="000000"/>
                <w:lang w:eastAsia="en-GB"/>
              </w:rPr>
              <w:t xml:space="preserve">Look Ahead has a Reasonable </w:t>
            </w:r>
            <w:r>
              <w:rPr>
                <w:rFonts w:ascii="Raleway" w:hAnsi="Raleway" w:cs="Arial"/>
                <w:color w:val="000000"/>
                <w:lang w:eastAsia="en-GB"/>
              </w:rPr>
              <w:t>A</w:t>
            </w:r>
            <w:r w:rsidRPr="00C96D79">
              <w:rPr>
                <w:rFonts w:ascii="Raleway" w:hAnsi="Raleway" w:cs="Arial"/>
                <w:color w:val="000000"/>
                <w:lang w:eastAsia="en-GB"/>
              </w:rPr>
              <w:t>djustment policy and adapts policies and processes</w:t>
            </w:r>
            <w:r>
              <w:rPr>
                <w:rFonts w:ascii="Raleway" w:hAnsi="Raleway" w:cs="Arial"/>
                <w:color w:val="000000"/>
                <w:lang w:eastAsia="en-GB"/>
              </w:rPr>
              <w:t xml:space="preserve"> accordingly.</w:t>
            </w:r>
          </w:p>
        </w:tc>
      </w:tr>
    </w:tbl>
    <w:p w14:paraId="62746A64" w14:textId="03ADD8D9" w:rsidR="00F51083" w:rsidRDefault="00F51083" w:rsidP="00F51083">
      <w:pPr>
        <w:rPr>
          <w:rFonts w:ascii="Arial" w:hAnsi="Arial" w:cs="Arial"/>
          <w:sz w:val="24"/>
          <w:szCs w:val="24"/>
        </w:rPr>
      </w:pPr>
    </w:p>
    <w:p w14:paraId="485F9DA2" w14:textId="5DF80CED" w:rsidR="00F51083" w:rsidRDefault="00F51083" w:rsidP="00F51083">
      <w:pPr>
        <w:pStyle w:val="Heading1"/>
        <w:spacing w:after="120"/>
        <w:rPr>
          <w:rFonts w:cs="Arial"/>
          <w:szCs w:val="24"/>
        </w:rPr>
      </w:pPr>
      <w:r>
        <w:rPr>
          <w:rFonts w:cs="Arial"/>
          <w:szCs w:val="24"/>
        </w:rPr>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7"/>
        <w:gridCol w:w="4537"/>
        <w:gridCol w:w="1340"/>
        <w:gridCol w:w="3827"/>
        <w:gridCol w:w="3293"/>
      </w:tblGrid>
      <w:tr w:rsidR="00F51083" w:rsidRPr="00EB5DC1" w14:paraId="22A3AD29" w14:textId="77777777" w:rsidTr="009856C6">
        <w:tc>
          <w:tcPr>
            <w:tcW w:w="1177" w:type="dxa"/>
            <w:shd w:val="clear" w:color="auto" w:fill="9CC2E5" w:themeFill="accent5" w:themeFillTint="99"/>
            <w:vAlign w:val="center"/>
          </w:tcPr>
          <w:p w14:paraId="07901AC7" w14:textId="77777777" w:rsidR="00F51083" w:rsidRPr="00EB5DC1" w:rsidRDefault="00F51083" w:rsidP="005621EA">
            <w:pPr>
              <w:jc w:val="center"/>
              <w:rPr>
                <w:rFonts w:ascii="Arial" w:hAnsi="Arial" w:cs="Arial"/>
                <w:sz w:val="24"/>
                <w:szCs w:val="24"/>
              </w:rPr>
            </w:pPr>
            <w:r w:rsidRPr="00EB5DC1">
              <w:rPr>
                <w:rFonts w:ascii="Arial" w:hAnsi="Arial" w:cs="Arial"/>
                <w:sz w:val="24"/>
                <w:szCs w:val="24"/>
              </w:rPr>
              <w:t>Code provision</w:t>
            </w:r>
          </w:p>
        </w:tc>
        <w:tc>
          <w:tcPr>
            <w:tcW w:w="4537" w:type="dxa"/>
            <w:shd w:val="clear" w:color="auto" w:fill="9CC2E5" w:themeFill="accent5" w:themeFillTint="99"/>
            <w:vAlign w:val="center"/>
          </w:tcPr>
          <w:p w14:paraId="3E5FFDFD" w14:textId="77777777" w:rsidR="00F51083" w:rsidRPr="00EB5DC1" w:rsidRDefault="00F51083" w:rsidP="005621EA">
            <w:pPr>
              <w:jc w:val="center"/>
              <w:rPr>
                <w:rFonts w:ascii="Arial" w:hAnsi="Arial" w:cs="Arial"/>
                <w:sz w:val="24"/>
                <w:szCs w:val="24"/>
              </w:rPr>
            </w:pPr>
            <w:r w:rsidRPr="00EB5DC1">
              <w:rPr>
                <w:rFonts w:ascii="Arial" w:hAnsi="Arial" w:cs="Arial"/>
                <w:sz w:val="24"/>
                <w:szCs w:val="24"/>
              </w:rPr>
              <w:t>Code requirement</w:t>
            </w:r>
          </w:p>
        </w:tc>
        <w:tc>
          <w:tcPr>
            <w:tcW w:w="1340" w:type="dxa"/>
            <w:shd w:val="clear" w:color="auto" w:fill="9CC2E5" w:themeFill="accent5" w:themeFillTint="99"/>
            <w:vAlign w:val="center"/>
          </w:tcPr>
          <w:p w14:paraId="039FA782" w14:textId="77777777" w:rsidR="00F51083" w:rsidRPr="00EB5DC1" w:rsidRDefault="00F51083" w:rsidP="005621EA">
            <w:pPr>
              <w:jc w:val="center"/>
              <w:rPr>
                <w:rFonts w:ascii="Arial" w:hAnsi="Arial" w:cs="Arial"/>
                <w:sz w:val="24"/>
                <w:szCs w:val="24"/>
              </w:rPr>
            </w:pPr>
            <w:r w:rsidRPr="00EB5DC1">
              <w:rPr>
                <w:rFonts w:ascii="Arial" w:hAnsi="Arial" w:cs="Arial"/>
                <w:sz w:val="24"/>
                <w:szCs w:val="24"/>
              </w:rPr>
              <w:t>Comply: Yes / No</w:t>
            </w:r>
          </w:p>
        </w:tc>
        <w:tc>
          <w:tcPr>
            <w:tcW w:w="3827" w:type="dxa"/>
            <w:shd w:val="clear" w:color="auto" w:fill="9CC2E5" w:themeFill="accent5" w:themeFillTint="99"/>
            <w:vAlign w:val="center"/>
          </w:tcPr>
          <w:p w14:paraId="1EE9DC7A" w14:textId="77777777" w:rsidR="00F51083" w:rsidRPr="00EB5DC1" w:rsidRDefault="00F51083" w:rsidP="005621EA">
            <w:pPr>
              <w:jc w:val="center"/>
              <w:rPr>
                <w:rFonts w:ascii="Arial" w:hAnsi="Arial" w:cs="Arial"/>
                <w:sz w:val="24"/>
                <w:szCs w:val="24"/>
              </w:rPr>
            </w:pPr>
            <w:r w:rsidRPr="00EB5DC1">
              <w:rPr>
                <w:rFonts w:ascii="Arial" w:hAnsi="Arial" w:cs="Arial"/>
                <w:sz w:val="24"/>
                <w:szCs w:val="24"/>
              </w:rPr>
              <w:t>Evidence</w:t>
            </w:r>
          </w:p>
        </w:tc>
        <w:tc>
          <w:tcPr>
            <w:tcW w:w="3293" w:type="dxa"/>
            <w:shd w:val="clear" w:color="auto" w:fill="9CC2E5" w:themeFill="accent5" w:themeFillTint="99"/>
            <w:vAlign w:val="center"/>
          </w:tcPr>
          <w:p w14:paraId="0CBBFB48" w14:textId="77777777" w:rsidR="00F51083" w:rsidRPr="00EB5DC1" w:rsidRDefault="00F51083" w:rsidP="005621EA">
            <w:pPr>
              <w:jc w:val="center"/>
              <w:rPr>
                <w:rFonts w:ascii="Arial" w:hAnsi="Arial" w:cs="Arial"/>
                <w:sz w:val="24"/>
                <w:szCs w:val="24"/>
              </w:rPr>
            </w:pPr>
            <w:r w:rsidRPr="00EB5DC1">
              <w:rPr>
                <w:rFonts w:ascii="Arial" w:hAnsi="Arial" w:cs="Arial"/>
                <w:sz w:val="24"/>
                <w:szCs w:val="24"/>
              </w:rPr>
              <w:t>Commentary / explanation</w:t>
            </w:r>
          </w:p>
        </w:tc>
      </w:tr>
      <w:tr w:rsidR="00F51083" w:rsidRPr="00EB5DC1" w14:paraId="2FCDC526" w14:textId="77777777" w:rsidTr="005621EA">
        <w:tc>
          <w:tcPr>
            <w:tcW w:w="1177" w:type="dxa"/>
            <w:vAlign w:val="center"/>
          </w:tcPr>
          <w:p w14:paraId="7C36B39D" w14:textId="29E9549E" w:rsidR="00F51083" w:rsidRPr="00EB5DC1" w:rsidRDefault="00F51083" w:rsidP="005621EA">
            <w:pPr>
              <w:jc w:val="center"/>
              <w:rPr>
                <w:rFonts w:ascii="Arial" w:hAnsi="Arial" w:cs="Arial"/>
                <w:sz w:val="24"/>
                <w:szCs w:val="24"/>
              </w:rPr>
            </w:pPr>
            <w:r>
              <w:rPr>
                <w:rFonts w:ascii="Arial" w:hAnsi="Arial" w:cs="Arial"/>
                <w:sz w:val="24"/>
                <w:szCs w:val="24"/>
              </w:rPr>
              <w:t>6.1</w:t>
            </w:r>
          </w:p>
        </w:tc>
        <w:tc>
          <w:tcPr>
            <w:tcW w:w="4537" w:type="dxa"/>
            <w:vAlign w:val="center"/>
          </w:tcPr>
          <w:p w14:paraId="5995974D" w14:textId="003D7DB7" w:rsidR="00F51083" w:rsidRPr="00DF1ED8" w:rsidRDefault="003B350E" w:rsidP="005621EA">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40" w:type="dxa"/>
            <w:vAlign w:val="center"/>
          </w:tcPr>
          <w:p w14:paraId="5ADA5C2F" w14:textId="584CBC3B" w:rsidR="00F51083" w:rsidRPr="00363AA7" w:rsidRDefault="00363AA7" w:rsidP="005621EA">
            <w:pPr>
              <w:jc w:val="center"/>
              <w:rPr>
                <w:rFonts w:ascii="Raleway" w:hAnsi="Raleway" w:cs="Arial"/>
              </w:rPr>
            </w:pPr>
            <w:r w:rsidRPr="00363AA7">
              <w:rPr>
                <w:rFonts w:ascii="Raleway" w:hAnsi="Raleway" w:cs="Arial"/>
              </w:rPr>
              <w:t xml:space="preserve">Yes </w:t>
            </w:r>
          </w:p>
        </w:tc>
        <w:tc>
          <w:tcPr>
            <w:tcW w:w="3827" w:type="dxa"/>
            <w:vAlign w:val="center"/>
          </w:tcPr>
          <w:p w14:paraId="454741D4" w14:textId="77777777" w:rsidR="00363AA7" w:rsidRDefault="00363AA7" w:rsidP="00363AA7">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and </w:t>
            </w:r>
            <w:r w:rsidRPr="00C96D79">
              <w:rPr>
                <w:rFonts w:ascii="Raleway" w:eastAsia="Arial" w:hAnsi="Raleway" w:cs="Arial"/>
                <w:bCs/>
                <w:szCs w:val="24"/>
              </w:rPr>
              <w:t xml:space="preserve">on our website. </w:t>
            </w:r>
          </w:p>
          <w:p w14:paraId="060F508B" w14:textId="59B5400D" w:rsidR="00F51083" w:rsidRPr="00EB5DC1" w:rsidRDefault="005621EA" w:rsidP="00363AA7">
            <w:pPr>
              <w:jc w:val="center"/>
              <w:rPr>
                <w:rFonts w:ascii="Arial" w:hAnsi="Arial" w:cs="Arial"/>
                <w:sz w:val="24"/>
                <w:szCs w:val="24"/>
              </w:rPr>
            </w:pPr>
            <w:hyperlink r:id="rId45" w:history="1">
              <w:r w:rsidR="00363AA7" w:rsidRPr="0077261D">
                <w:rPr>
                  <w:color w:val="0000FF"/>
                  <w:u w:val="single"/>
                </w:rPr>
                <w:t>Complaints and feedback - Look Ahead</w:t>
              </w:r>
            </w:hyperlink>
          </w:p>
        </w:tc>
        <w:tc>
          <w:tcPr>
            <w:tcW w:w="3293" w:type="dxa"/>
            <w:vAlign w:val="center"/>
          </w:tcPr>
          <w:p w14:paraId="14919354" w14:textId="7FAD0A3B" w:rsidR="00F51083" w:rsidRPr="00EB5DC1" w:rsidRDefault="00363AA7" w:rsidP="005621EA">
            <w:pPr>
              <w:jc w:val="center"/>
              <w:rPr>
                <w:rFonts w:ascii="Arial" w:hAnsi="Arial" w:cs="Arial"/>
                <w:sz w:val="24"/>
                <w:szCs w:val="24"/>
              </w:rPr>
            </w:pPr>
            <w:r w:rsidRPr="00C96D79">
              <w:rPr>
                <w:rFonts w:ascii="Raleway" w:eastAsia="Arial" w:hAnsi="Raleway" w:cs="Arial"/>
                <w:color w:val="000000"/>
                <w:szCs w:val="24"/>
                <w:lang w:eastAsia="en-GB"/>
              </w:rPr>
              <w:t>This requirement is set out in our complaints policy.</w:t>
            </w:r>
          </w:p>
        </w:tc>
      </w:tr>
      <w:tr w:rsidR="00F51083" w:rsidRPr="00EB5DC1" w14:paraId="277B9A9A" w14:textId="77777777" w:rsidTr="005621EA">
        <w:tc>
          <w:tcPr>
            <w:tcW w:w="1177" w:type="dxa"/>
            <w:vAlign w:val="center"/>
          </w:tcPr>
          <w:p w14:paraId="04110F29" w14:textId="3166790D" w:rsidR="00F51083" w:rsidRPr="00EB5DC1" w:rsidRDefault="00F51083" w:rsidP="005621EA">
            <w:pPr>
              <w:jc w:val="center"/>
              <w:rPr>
                <w:rFonts w:ascii="Arial" w:hAnsi="Arial" w:cs="Arial"/>
                <w:sz w:val="24"/>
                <w:szCs w:val="24"/>
              </w:rPr>
            </w:pPr>
            <w:r>
              <w:rPr>
                <w:rFonts w:ascii="Arial" w:hAnsi="Arial" w:cs="Arial"/>
                <w:sz w:val="24"/>
                <w:szCs w:val="24"/>
              </w:rPr>
              <w:t>6.2</w:t>
            </w:r>
          </w:p>
        </w:tc>
        <w:tc>
          <w:tcPr>
            <w:tcW w:w="4537" w:type="dxa"/>
            <w:vAlign w:val="center"/>
          </w:tcPr>
          <w:p w14:paraId="1D7F4EE5" w14:textId="03C007FA" w:rsidR="00F51083" w:rsidRPr="00EB5DC1" w:rsidRDefault="003B350E" w:rsidP="005621EA">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complaints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40" w:type="dxa"/>
            <w:vAlign w:val="center"/>
          </w:tcPr>
          <w:p w14:paraId="3802671B" w14:textId="387BB927" w:rsidR="00F51083" w:rsidRPr="00363AA7" w:rsidRDefault="00363AA7" w:rsidP="005621EA">
            <w:pPr>
              <w:jc w:val="center"/>
              <w:rPr>
                <w:rFonts w:ascii="Raleway" w:hAnsi="Raleway" w:cs="Arial"/>
              </w:rPr>
            </w:pPr>
            <w:r w:rsidRPr="00363AA7">
              <w:rPr>
                <w:rFonts w:ascii="Raleway" w:hAnsi="Raleway" w:cs="Arial"/>
              </w:rPr>
              <w:t>Yes</w:t>
            </w:r>
          </w:p>
        </w:tc>
        <w:tc>
          <w:tcPr>
            <w:tcW w:w="3827" w:type="dxa"/>
            <w:vAlign w:val="center"/>
          </w:tcPr>
          <w:p w14:paraId="227373FD" w14:textId="77777777" w:rsidR="00363AA7" w:rsidRDefault="00363AA7" w:rsidP="00363AA7">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and </w:t>
            </w:r>
            <w:r w:rsidRPr="00C96D79">
              <w:rPr>
                <w:rFonts w:ascii="Raleway" w:eastAsia="Arial" w:hAnsi="Raleway" w:cs="Arial"/>
                <w:bCs/>
                <w:szCs w:val="24"/>
              </w:rPr>
              <w:t xml:space="preserve">on our website. </w:t>
            </w:r>
          </w:p>
          <w:p w14:paraId="4F3A4E53" w14:textId="423574CC" w:rsidR="00F51083" w:rsidRPr="00EB5DC1" w:rsidRDefault="005621EA" w:rsidP="00363AA7">
            <w:pPr>
              <w:jc w:val="center"/>
              <w:rPr>
                <w:rFonts w:ascii="Arial" w:hAnsi="Arial" w:cs="Arial"/>
                <w:sz w:val="24"/>
                <w:szCs w:val="24"/>
              </w:rPr>
            </w:pPr>
            <w:hyperlink r:id="rId46" w:history="1">
              <w:r w:rsidR="00363AA7" w:rsidRPr="0077261D">
                <w:rPr>
                  <w:color w:val="0000FF"/>
                  <w:u w:val="single"/>
                </w:rPr>
                <w:t>Complaints and feedback - Look Ahead</w:t>
              </w:r>
            </w:hyperlink>
          </w:p>
        </w:tc>
        <w:tc>
          <w:tcPr>
            <w:tcW w:w="3293" w:type="dxa"/>
            <w:vAlign w:val="center"/>
          </w:tcPr>
          <w:p w14:paraId="0ADBA5FD" w14:textId="0B8725F1" w:rsidR="00F51083" w:rsidRPr="00EB5DC1" w:rsidRDefault="00363AA7" w:rsidP="005621EA">
            <w:pPr>
              <w:jc w:val="center"/>
              <w:rPr>
                <w:rFonts w:ascii="Arial" w:hAnsi="Arial" w:cs="Arial"/>
                <w:sz w:val="24"/>
                <w:szCs w:val="24"/>
              </w:rPr>
            </w:pPr>
            <w:r w:rsidRPr="00C96D79">
              <w:rPr>
                <w:rFonts w:ascii="Raleway" w:eastAsia="Arial" w:hAnsi="Raleway" w:cs="Arial"/>
                <w:color w:val="000000"/>
                <w:szCs w:val="24"/>
                <w:lang w:eastAsia="en-GB"/>
              </w:rPr>
              <w:t>This requirement is set out in our complaints policy.</w:t>
            </w:r>
          </w:p>
        </w:tc>
      </w:tr>
      <w:tr w:rsidR="00F51083" w:rsidRPr="00EB5DC1" w14:paraId="148022FC" w14:textId="77777777" w:rsidTr="005621EA">
        <w:tc>
          <w:tcPr>
            <w:tcW w:w="1177" w:type="dxa"/>
            <w:vAlign w:val="center"/>
          </w:tcPr>
          <w:p w14:paraId="4BE6C88E" w14:textId="27920B4C" w:rsidR="00F51083" w:rsidRPr="00EB5DC1" w:rsidRDefault="00F51083" w:rsidP="005621EA">
            <w:pPr>
              <w:jc w:val="center"/>
              <w:rPr>
                <w:rFonts w:ascii="Arial" w:hAnsi="Arial" w:cs="Arial"/>
                <w:sz w:val="24"/>
                <w:szCs w:val="24"/>
              </w:rPr>
            </w:pPr>
            <w:r>
              <w:rPr>
                <w:rFonts w:ascii="Arial" w:hAnsi="Arial" w:cs="Arial"/>
                <w:sz w:val="24"/>
                <w:szCs w:val="24"/>
              </w:rPr>
              <w:t>6.3</w:t>
            </w:r>
          </w:p>
        </w:tc>
        <w:tc>
          <w:tcPr>
            <w:tcW w:w="4537" w:type="dxa"/>
            <w:vAlign w:val="center"/>
          </w:tcPr>
          <w:p w14:paraId="6FA8DBC8" w14:textId="55CFA741" w:rsidR="00F51083" w:rsidRPr="00EB5DC1" w:rsidRDefault="003B350E" w:rsidP="005621EA">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40" w:type="dxa"/>
            <w:vAlign w:val="center"/>
          </w:tcPr>
          <w:p w14:paraId="3C046C96" w14:textId="5AC9A7BD" w:rsidR="00F51083" w:rsidRPr="00363AA7" w:rsidRDefault="00363AA7" w:rsidP="005621EA">
            <w:pPr>
              <w:jc w:val="center"/>
              <w:rPr>
                <w:rFonts w:ascii="Raleway" w:hAnsi="Raleway" w:cs="Arial"/>
              </w:rPr>
            </w:pPr>
            <w:r w:rsidRPr="00363AA7">
              <w:rPr>
                <w:rFonts w:ascii="Raleway" w:hAnsi="Raleway" w:cs="Arial"/>
              </w:rPr>
              <w:t>Yes</w:t>
            </w:r>
          </w:p>
        </w:tc>
        <w:tc>
          <w:tcPr>
            <w:tcW w:w="3827" w:type="dxa"/>
            <w:vAlign w:val="center"/>
          </w:tcPr>
          <w:p w14:paraId="1B8894CA" w14:textId="77777777" w:rsidR="00363AA7" w:rsidRDefault="00363AA7" w:rsidP="00363AA7">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and </w:t>
            </w:r>
            <w:r w:rsidRPr="00C96D79">
              <w:rPr>
                <w:rFonts w:ascii="Raleway" w:eastAsia="Arial" w:hAnsi="Raleway" w:cs="Arial"/>
                <w:bCs/>
                <w:szCs w:val="24"/>
              </w:rPr>
              <w:t xml:space="preserve">on our website. </w:t>
            </w:r>
          </w:p>
          <w:p w14:paraId="10C683BF" w14:textId="61C0CF24" w:rsidR="00F51083" w:rsidRPr="00EB5DC1" w:rsidRDefault="005621EA" w:rsidP="00363AA7">
            <w:pPr>
              <w:jc w:val="center"/>
              <w:rPr>
                <w:rFonts w:ascii="Arial" w:hAnsi="Arial" w:cs="Arial"/>
                <w:sz w:val="24"/>
                <w:szCs w:val="24"/>
              </w:rPr>
            </w:pPr>
            <w:hyperlink r:id="rId47" w:history="1">
              <w:r w:rsidR="00363AA7" w:rsidRPr="0077261D">
                <w:rPr>
                  <w:color w:val="0000FF"/>
                  <w:u w:val="single"/>
                </w:rPr>
                <w:t>Complaints and feedback - Look Ahead</w:t>
              </w:r>
            </w:hyperlink>
          </w:p>
        </w:tc>
        <w:tc>
          <w:tcPr>
            <w:tcW w:w="3293" w:type="dxa"/>
            <w:vAlign w:val="center"/>
          </w:tcPr>
          <w:p w14:paraId="2AB8F447" w14:textId="708D3D5F" w:rsidR="00F51083" w:rsidRPr="00EB5DC1" w:rsidRDefault="00363AA7" w:rsidP="005621EA">
            <w:pPr>
              <w:jc w:val="center"/>
              <w:rPr>
                <w:rFonts w:ascii="Arial" w:hAnsi="Arial" w:cs="Arial"/>
                <w:sz w:val="24"/>
                <w:szCs w:val="24"/>
              </w:rPr>
            </w:pPr>
            <w:r w:rsidRPr="00C96D79">
              <w:rPr>
                <w:rFonts w:ascii="Raleway" w:eastAsia="Arial" w:hAnsi="Raleway" w:cs="Arial"/>
                <w:color w:val="000000"/>
                <w:szCs w:val="24"/>
                <w:lang w:eastAsia="en-GB"/>
              </w:rPr>
              <w:t>This requirement is set out in our complaints policy.</w:t>
            </w:r>
          </w:p>
        </w:tc>
      </w:tr>
      <w:tr w:rsidR="00F51083" w:rsidRPr="00EB5DC1" w14:paraId="004973DA" w14:textId="77777777" w:rsidTr="005621EA">
        <w:tc>
          <w:tcPr>
            <w:tcW w:w="1177" w:type="dxa"/>
            <w:vAlign w:val="center"/>
          </w:tcPr>
          <w:p w14:paraId="12CAD333" w14:textId="1278D2EB" w:rsidR="00F51083" w:rsidRPr="00EB5DC1" w:rsidRDefault="00F51083" w:rsidP="005621EA">
            <w:pPr>
              <w:jc w:val="center"/>
              <w:rPr>
                <w:rFonts w:ascii="Arial" w:hAnsi="Arial" w:cs="Arial"/>
                <w:sz w:val="24"/>
                <w:szCs w:val="24"/>
              </w:rPr>
            </w:pPr>
            <w:r>
              <w:rPr>
                <w:rFonts w:ascii="Arial" w:hAnsi="Arial" w:cs="Arial"/>
                <w:sz w:val="24"/>
                <w:szCs w:val="24"/>
              </w:rPr>
              <w:t>6.4</w:t>
            </w:r>
          </w:p>
        </w:tc>
        <w:tc>
          <w:tcPr>
            <w:tcW w:w="4537" w:type="dxa"/>
            <w:vAlign w:val="center"/>
          </w:tcPr>
          <w:p w14:paraId="0A15011B" w14:textId="2F9FD976" w:rsidR="00F51083" w:rsidRPr="00EB5DC1" w:rsidRDefault="003B350E" w:rsidP="005621EA">
            <w:pPr>
              <w:pStyle w:val="NoSpacing"/>
              <w:numPr>
                <w:ilvl w:val="0"/>
                <w:numId w:val="0"/>
              </w:numPr>
              <w:spacing w:after="120"/>
            </w:pPr>
            <w:r>
              <w:rPr>
                <w:rStyle w:val="normaltextrun"/>
                <w:rFonts w:eastAsiaTheme="majorEastAsia"/>
                <w:color w:val="000000"/>
                <w:shd w:val="clear" w:color="auto" w:fill="FFFFFF"/>
              </w:rPr>
              <w:t>Landlords must decide whether an extension to this timescale is needed when considering the complexity of the complaint and then inform the resident 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1340" w:type="dxa"/>
            <w:vAlign w:val="center"/>
          </w:tcPr>
          <w:p w14:paraId="62D8176A" w14:textId="0F2E3F5E" w:rsidR="00F51083" w:rsidRPr="00363AA7" w:rsidRDefault="00363AA7" w:rsidP="005621EA">
            <w:pPr>
              <w:jc w:val="center"/>
              <w:rPr>
                <w:rFonts w:ascii="Raleway" w:hAnsi="Raleway" w:cs="Arial"/>
              </w:rPr>
            </w:pPr>
            <w:r w:rsidRPr="00363AA7">
              <w:rPr>
                <w:rFonts w:ascii="Raleway" w:hAnsi="Raleway" w:cs="Arial"/>
              </w:rPr>
              <w:t>Yes</w:t>
            </w:r>
          </w:p>
        </w:tc>
        <w:tc>
          <w:tcPr>
            <w:tcW w:w="3827" w:type="dxa"/>
            <w:vAlign w:val="center"/>
          </w:tcPr>
          <w:p w14:paraId="7A9064CA" w14:textId="77777777" w:rsidR="00363AA7" w:rsidRDefault="00363AA7" w:rsidP="00363AA7">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and </w:t>
            </w:r>
            <w:r w:rsidRPr="00C96D79">
              <w:rPr>
                <w:rFonts w:ascii="Raleway" w:eastAsia="Arial" w:hAnsi="Raleway" w:cs="Arial"/>
                <w:bCs/>
                <w:szCs w:val="24"/>
              </w:rPr>
              <w:t xml:space="preserve">on our website. </w:t>
            </w:r>
          </w:p>
          <w:p w14:paraId="1707169A" w14:textId="10778163" w:rsidR="00F51083" w:rsidRPr="00EB5DC1" w:rsidRDefault="005621EA" w:rsidP="00363AA7">
            <w:pPr>
              <w:jc w:val="center"/>
              <w:rPr>
                <w:rFonts w:ascii="Arial" w:hAnsi="Arial" w:cs="Arial"/>
                <w:sz w:val="24"/>
                <w:szCs w:val="24"/>
              </w:rPr>
            </w:pPr>
            <w:hyperlink r:id="rId48" w:history="1">
              <w:r w:rsidR="00363AA7" w:rsidRPr="0077261D">
                <w:rPr>
                  <w:color w:val="0000FF"/>
                  <w:u w:val="single"/>
                </w:rPr>
                <w:t>Complaints and feedback - Look Ahead</w:t>
              </w:r>
            </w:hyperlink>
          </w:p>
        </w:tc>
        <w:tc>
          <w:tcPr>
            <w:tcW w:w="3293" w:type="dxa"/>
            <w:vAlign w:val="center"/>
          </w:tcPr>
          <w:p w14:paraId="05FAC44D" w14:textId="0DD93A0A" w:rsidR="00F51083" w:rsidRPr="00EB5DC1" w:rsidRDefault="00363AA7" w:rsidP="005621EA">
            <w:pPr>
              <w:jc w:val="center"/>
              <w:rPr>
                <w:rFonts w:ascii="Arial" w:hAnsi="Arial" w:cs="Arial"/>
                <w:sz w:val="24"/>
                <w:szCs w:val="24"/>
              </w:rPr>
            </w:pPr>
            <w:r w:rsidRPr="00C96D79">
              <w:rPr>
                <w:rFonts w:ascii="Raleway" w:eastAsia="Arial" w:hAnsi="Raleway" w:cs="Arial"/>
                <w:color w:val="000000"/>
                <w:szCs w:val="24"/>
                <w:lang w:eastAsia="en-GB"/>
              </w:rPr>
              <w:t>This requirement is set out in our complaints policy.</w:t>
            </w:r>
          </w:p>
        </w:tc>
      </w:tr>
      <w:tr w:rsidR="00F51083" w:rsidRPr="00EB5DC1" w14:paraId="4FBFB880" w14:textId="77777777" w:rsidTr="005621EA">
        <w:tc>
          <w:tcPr>
            <w:tcW w:w="1177" w:type="dxa"/>
            <w:vAlign w:val="center"/>
          </w:tcPr>
          <w:p w14:paraId="1CEE1650" w14:textId="545576F4" w:rsidR="00F51083" w:rsidRPr="00EB5DC1" w:rsidRDefault="00F51083" w:rsidP="005621EA">
            <w:pPr>
              <w:jc w:val="center"/>
              <w:rPr>
                <w:rFonts w:ascii="Arial" w:hAnsi="Arial" w:cs="Arial"/>
                <w:sz w:val="24"/>
                <w:szCs w:val="24"/>
              </w:rPr>
            </w:pPr>
            <w:r>
              <w:rPr>
                <w:rFonts w:ascii="Arial" w:hAnsi="Arial" w:cs="Arial"/>
                <w:sz w:val="24"/>
                <w:szCs w:val="24"/>
              </w:rPr>
              <w:t>6.5</w:t>
            </w:r>
          </w:p>
        </w:tc>
        <w:tc>
          <w:tcPr>
            <w:tcW w:w="4537" w:type="dxa"/>
            <w:vAlign w:val="center"/>
          </w:tcPr>
          <w:p w14:paraId="74DAC3AB" w14:textId="3A03DE31" w:rsidR="00F51083" w:rsidRPr="00EB5DC1" w:rsidRDefault="003B350E" w:rsidP="005621EA">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40" w:type="dxa"/>
            <w:vAlign w:val="center"/>
          </w:tcPr>
          <w:p w14:paraId="07915FBA" w14:textId="6A50DFE5" w:rsidR="00F51083" w:rsidRPr="00363AA7" w:rsidRDefault="00363AA7" w:rsidP="005621EA">
            <w:pPr>
              <w:jc w:val="center"/>
              <w:rPr>
                <w:rFonts w:ascii="Raleway" w:hAnsi="Raleway" w:cs="Arial"/>
              </w:rPr>
            </w:pPr>
            <w:r w:rsidRPr="00363AA7">
              <w:rPr>
                <w:rFonts w:ascii="Raleway" w:hAnsi="Raleway" w:cs="Arial"/>
              </w:rPr>
              <w:t>Yes</w:t>
            </w:r>
          </w:p>
        </w:tc>
        <w:tc>
          <w:tcPr>
            <w:tcW w:w="3827" w:type="dxa"/>
            <w:vAlign w:val="center"/>
          </w:tcPr>
          <w:p w14:paraId="26A7372A" w14:textId="77777777" w:rsidR="00363AA7" w:rsidRDefault="00363AA7" w:rsidP="00363AA7">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and </w:t>
            </w:r>
            <w:r w:rsidRPr="00C96D79">
              <w:rPr>
                <w:rFonts w:ascii="Raleway" w:eastAsia="Arial" w:hAnsi="Raleway" w:cs="Arial"/>
                <w:bCs/>
                <w:szCs w:val="24"/>
              </w:rPr>
              <w:t xml:space="preserve">on our website. </w:t>
            </w:r>
          </w:p>
          <w:p w14:paraId="6F12058F" w14:textId="77FC0784" w:rsidR="00F51083" w:rsidRPr="00EB5DC1" w:rsidRDefault="005621EA" w:rsidP="00363AA7">
            <w:pPr>
              <w:jc w:val="center"/>
              <w:rPr>
                <w:rFonts w:ascii="Arial" w:hAnsi="Arial" w:cs="Arial"/>
                <w:sz w:val="24"/>
                <w:szCs w:val="24"/>
              </w:rPr>
            </w:pPr>
            <w:hyperlink r:id="rId49" w:history="1">
              <w:r w:rsidR="00363AA7" w:rsidRPr="0077261D">
                <w:rPr>
                  <w:color w:val="0000FF"/>
                  <w:u w:val="single"/>
                </w:rPr>
                <w:t>Complaints and feedback - Look Ahead</w:t>
              </w:r>
            </w:hyperlink>
          </w:p>
        </w:tc>
        <w:tc>
          <w:tcPr>
            <w:tcW w:w="3293" w:type="dxa"/>
            <w:vAlign w:val="center"/>
          </w:tcPr>
          <w:p w14:paraId="216C387C" w14:textId="0E076153" w:rsidR="00F51083" w:rsidRPr="00EB5DC1" w:rsidRDefault="00363AA7" w:rsidP="005621EA">
            <w:pPr>
              <w:jc w:val="center"/>
              <w:rPr>
                <w:rFonts w:ascii="Arial" w:hAnsi="Arial" w:cs="Arial"/>
                <w:sz w:val="24"/>
                <w:szCs w:val="24"/>
              </w:rPr>
            </w:pPr>
            <w:r w:rsidRPr="00C96D79">
              <w:rPr>
                <w:rFonts w:ascii="Raleway" w:eastAsia="Arial" w:hAnsi="Raleway" w:cs="Arial"/>
                <w:color w:val="000000"/>
                <w:szCs w:val="24"/>
                <w:lang w:eastAsia="en-GB"/>
              </w:rPr>
              <w:t>This requirement is set out in our complaints policy.</w:t>
            </w:r>
          </w:p>
        </w:tc>
      </w:tr>
      <w:tr w:rsidR="00F51083" w:rsidRPr="00EB5DC1" w14:paraId="2F84C6C3" w14:textId="77777777" w:rsidTr="005621EA">
        <w:tc>
          <w:tcPr>
            <w:tcW w:w="1177" w:type="dxa"/>
            <w:vAlign w:val="center"/>
          </w:tcPr>
          <w:p w14:paraId="0915DCF9" w14:textId="3779D4DB" w:rsidR="00F51083" w:rsidRPr="00EB5DC1" w:rsidRDefault="00F51083" w:rsidP="005621EA">
            <w:pPr>
              <w:jc w:val="center"/>
              <w:rPr>
                <w:rFonts w:ascii="Arial" w:hAnsi="Arial" w:cs="Arial"/>
                <w:sz w:val="24"/>
                <w:szCs w:val="24"/>
              </w:rPr>
            </w:pPr>
            <w:r>
              <w:rPr>
                <w:rFonts w:ascii="Arial" w:hAnsi="Arial" w:cs="Arial"/>
                <w:sz w:val="24"/>
                <w:szCs w:val="24"/>
              </w:rPr>
              <w:t>6.6</w:t>
            </w:r>
          </w:p>
        </w:tc>
        <w:tc>
          <w:tcPr>
            <w:tcW w:w="4537" w:type="dxa"/>
            <w:vAlign w:val="center"/>
          </w:tcPr>
          <w:p w14:paraId="26CAE119" w14:textId="2F58D673" w:rsidR="00F51083" w:rsidRPr="00EB5DC1" w:rsidRDefault="003B350E" w:rsidP="005621EA">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40" w:type="dxa"/>
            <w:vAlign w:val="center"/>
          </w:tcPr>
          <w:p w14:paraId="502A4F1A" w14:textId="6C5C0F4B" w:rsidR="00F51083" w:rsidRPr="004534C4" w:rsidRDefault="00363AA7" w:rsidP="005621EA">
            <w:pPr>
              <w:jc w:val="center"/>
              <w:rPr>
                <w:rFonts w:ascii="Raleway" w:hAnsi="Raleway" w:cs="Arial"/>
              </w:rPr>
            </w:pPr>
            <w:r w:rsidRPr="004534C4">
              <w:rPr>
                <w:rFonts w:ascii="Raleway" w:hAnsi="Raleway" w:cs="Arial"/>
              </w:rPr>
              <w:t>Yes</w:t>
            </w:r>
          </w:p>
        </w:tc>
        <w:tc>
          <w:tcPr>
            <w:tcW w:w="3827" w:type="dxa"/>
            <w:vAlign w:val="center"/>
          </w:tcPr>
          <w:p w14:paraId="77A755BE" w14:textId="77777777" w:rsidR="00363AA7" w:rsidRDefault="00363AA7" w:rsidP="00363AA7">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and </w:t>
            </w:r>
            <w:r w:rsidRPr="00C96D79">
              <w:rPr>
                <w:rFonts w:ascii="Raleway" w:eastAsia="Arial" w:hAnsi="Raleway" w:cs="Arial"/>
                <w:bCs/>
                <w:szCs w:val="24"/>
              </w:rPr>
              <w:t xml:space="preserve">on our website. </w:t>
            </w:r>
          </w:p>
          <w:p w14:paraId="02297C2E" w14:textId="69915641" w:rsidR="00F51083" w:rsidRPr="00EB5DC1" w:rsidRDefault="005621EA" w:rsidP="00363AA7">
            <w:pPr>
              <w:jc w:val="center"/>
              <w:rPr>
                <w:rFonts w:ascii="Arial" w:hAnsi="Arial" w:cs="Arial"/>
                <w:sz w:val="24"/>
                <w:szCs w:val="24"/>
              </w:rPr>
            </w:pPr>
            <w:hyperlink r:id="rId50" w:history="1">
              <w:r w:rsidR="00363AA7" w:rsidRPr="0077261D">
                <w:rPr>
                  <w:color w:val="0000FF"/>
                  <w:u w:val="single"/>
                </w:rPr>
                <w:t>Complaints and feedback - Look Ahead</w:t>
              </w:r>
            </w:hyperlink>
          </w:p>
        </w:tc>
        <w:tc>
          <w:tcPr>
            <w:tcW w:w="3293" w:type="dxa"/>
            <w:vAlign w:val="center"/>
          </w:tcPr>
          <w:p w14:paraId="15D30A82" w14:textId="77777777" w:rsidR="00F51083" w:rsidRDefault="00363AA7" w:rsidP="005621EA">
            <w:pPr>
              <w:jc w:val="center"/>
              <w:rPr>
                <w:rFonts w:ascii="Raleway" w:eastAsia="Arial" w:hAnsi="Raleway" w:cs="Arial"/>
                <w:color w:val="000000"/>
                <w:szCs w:val="24"/>
                <w:lang w:eastAsia="en-GB"/>
              </w:rPr>
            </w:pPr>
            <w:r w:rsidRPr="00C96D79">
              <w:rPr>
                <w:rFonts w:ascii="Raleway" w:eastAsia="Arial" w:hAnsi="Raleway" w:cs="Arial"/>
                <w:color w:val="000000"/>
                <w:szCs w:val="24"/>
                <w:lang w:eastAsia="en-GB"/>
              </w:rPr>
              <w:t>This requirement is set out in our complaints policy.</w:t>
            </w:r>
          </w:p>
          <w:p w14:paraId="28FD5906" w14:textId="77777777" w:rsidR="00363AA7" w:rsidRDefault="00363AA7" w:rsidP="005621EA">
            <w:pPr>
              <w:jc w:val="center"/>
              <w:rPr>
                <w:rFonts w:ascii="Raleway" w:eastAsia="Arial" w:hAnsi="Raleway" w:cs="Arial"/>
                <w:color w:val="000000"/>
                <w:szCs w:val="24"/>
                <w:lang w:eastAsia="en-GB"/>
              </w:rPr>
            </w:pPr>
          </w:p>
          <w:p w14:paraId="5571EC80" w14:textId="5BA71DB0" w:rsidR="00085F81" w:rsidRDefault="00363AA7" w:rsidP="005621EA">
            <w:pPr>
              <w:jc w:val="center"/>
              <w:rPr>
                <w:rFonts w:ascii="Raleway" w:eastAsia="Arial" w:hAnsi="Raleway" w:cs="Arial"/>
                <w:color w:val="000000"/>
                <w:szCs w:val="24"/>
                <w:lang w:eastAsia="en-GB"/>
              </w:rPr>
            </w:pPr>
            <w:r w:rsidRPr="00C96D79">
              <w:rPr>
                <w:rFonts w:ascii="Raleway" w:eastAsia="Arial" w:hAnsi="Raleway" w:cs="Arial"/>
                <w:color w:val="000000"/>
                <w:szCs w:val="24"/>
                <w:lang w:eastAsia="en-GB"/>
              </w:rPr>
              <w:t xml:space="preserve">The outcome </w:t>
            </w:r>
            <w:r w:rsidR="00085F81">
              <w:rPr>
                <w:rFonts w:ascii="Raleway" w:eastAsia="Arial" w:hAnsi="Raleway" w:cs="Arial"/>
                <w:color w:val="000000"/>
                <w:szCs w:val="24"/>
                <w:lang w:eastAsia="en-GB"/>
              </w:rPr>
              <w:t>i</w:t>
            </w:r>
            <w:r w:rsidR="00085F81">
              <w:rPr>
                <w:rFonts w:ascii="Raleway" w:eastAsia="Arial" w:hAnsi="Raleway" w:cs="Arial"/>
                <w:szCs w:val="24"/>
                <w:lang w:eastAsia="en-GB"/>
              </w:rPr>
              <w:t xml:space="preserve">s </w:t>
            </w:r>
            <w:r w:rsidRPr="00C96D79">
              <w:rPr>
                <w:rFonts w:ascii="Raleway" w:eastAsia="Arial" w:hAnsi="Raleway" w:cs="Arial"/>
                <w:color w:val="000000"/>
                <w:szCs w:val="24"/>
                <w:lang w:eastAsia="en-GB"/>
              </w:rPr>
              <w:t>sent within the procedural timeframe.</w:t>
            </w:r>
          </w:p>
          <w:p w14:paraId="7DF9BF7F" w14:textId="77777777" w:rsidR="00085F81" w:rsidRDefault="00085F81" w:rsidP="005621EA">
            <w:pPr>
              <w:jc w:val="center"/>
              <w:rPr>
                <w:rFonts w:ascii="Raleway" w:eastAsia="Arial" w:hAnsi="Raleway" w:cs="Arial"/>
                <w:szCs w:val="24"/>
                <w:lang w:eastAsia="en-GB"/>
              </w:rPr>
            </w:pPr>
          </w:p>
          <w:p w14:paraId="0C8D9B20" w14:textId="0E8ACD7C" w:rsidR="00363AA7" w:rsidRPr="00EB5DC1" w:rsidRDefault="00363AA7" w:rsidP="005621EA">
            <w:pPr>
              <w:jc w:val="center"/>
              <w:rPr>
                <w:rFonts w:ascii="Arial" w:hAnsi="Arial" w:cs="Arial"/>
                <w:sz w:val="24"/>
                <w:szCs w:val="24"/>
              </w:rPr>
            </w:pPr>
            <w:r w:rsidRPr="00C96D79">
              <w:rPr>
                <w:rFonts w:ascii="Raleway" w:eastAsia="Arial" w:hAnsi="Raleway" w:cs="Arial"/>
                <w:color w:val="000000"/>
                <w:szCs w:val="24"/>
                <w:lang w:eastAsia="en-GB"/>
              </w:rPr>
              <w:t xml:space="preserve"> Actions are tracked and followed up.</w:t>
            </w:r>
          </w:p>
        </w:tc>
      </w:tr>
      <w:tr w:rsidR="00F51083" w:rsidRPr="00EB5DC1" w14:paraId="3817138A" w14:textId="77777777" w:rsidTr="005621EA">
        <w:tc>
          <w:tcPr>
            <w:tcW w:w="1177" w:type="dxa"/>
            <w:vAlign w:val="center"/>
          </w:tcPr>
          <w:p w14:paraId="13C9F0CA" w14:textId="293EA5CF" w:rsidR="00F51083" w:rsidRPr="00EB5DC1" w:rsidRDefault="00F51083" w:rsidP="005621EA">
            <w:pPr>
              <w:jc w:val="center"/>
              <w:rPr>
                <w:rFonts w:ascii="Arial" w:hAnsi="Arial" w:cs="Arial"/>
                <w:sz w:val="24"/>
                <w:szCs w:val="24"/>
              </w:rPr>
            </w:pPr>
            <w:r>
              <w:rPr>
                <w:rFonts w:ascii="Arial" w:hAnsi="Arial" w:cs="Arial"/>
                <w:sz w:val="24"/>
                <w:szCs w:val="24"/>
              </w:rPr>
              <w:t>6.7</w:t>
            </w:r>
          </w:p>
        </w:tc>
        <w:tc>
          <w:tcPr>
            <w:tcW w:w="4537" w:type="dxa"/>
            <w:vAlign w:val="center"/>
          </w:tcPr>
          <w:p w14:paraId="45272453" w14:textId="418433DC" w:rsidR="00F51083" w:rsidRPr="00EB5DC1" w:rsidRDefault="001865E4" w:rsidP="005621EA">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and provide clear reasons for any decisions, referencing the relevant policy, law and good practice where appropriate.</w:t>
            </w:r>
            <w:r>
              <w:rPr>
                <w:rStyle w:val="eop"/>
                <w:color w:val="000000"/>
                <w:shd w:val="clear" w:color="auto" w:fill="FFFFFF"/>
              </w:rPr>
              <w:t> </w:t>
            </w:r>
          </w:p>
        </w:tc>
        <w:tc>
          <w:tcPr>
            <w:tcW w:w="1340" w:type="dxa"/>
            <w:vAlign w:val="center"/>
          </w:tcPr>
          <w:p w14:paraId="09A9696C" w14:textId="3A345527" w:rsidR="00F51083" w:rsidRPr="004534C4" w:rsidRDefault="00363AA7" w:rsidP="005621EA">
            <w:pPr>
              <w:jc w:val="center"/>
              <w:rPr>
                <w:rFonts w:ascii="Raleway" w:hAnsi="Raleway" w:cs="Arial"/>
              </w:rPr>
            </w:pPr>
            <w:r w:rsidRPr="004534C4">
              <w:rPr>
                <w:rFonts w:ascii="Raleway" w:hAnsi="Raleway" w:cs="Arial"/>
              </w:rPr>
              <w:t>Yes</w:t>
            </w:r>
          </w:p>
        </w:tc>
        <w:tc>
          <w:tcPr>
            <w:tcW w:w="3827" w:type="dxa"/>
            <w:vAlign w:val="center"/>
          </w:tcPr>
          <w:p w14:paraId="72443C0E" w14:textId="77777777" w:rsidR="00363AA7" w:rsidRDefault="00363AA7" w:rsidP="00363AA7">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and </w:t>
            </w:r>
            <w:r w:rsidRPr="00C96D79">
              <w:rPr>
                <w:rFonts w:ascii="Raleway" w:eastAsia="Arial" w:hAnsi="Raleway" w:cs="Arial"/>
                <w:bCs/>
                <w:szCs w:val="24"/>
              </w:rPr>
              <w:t xml:space="preserve">on our website. </w:t>
            </w:r>
          </w:p>
          <w:p w14:paraId="433E0730" w14:textId="3EC0CE83" w:rsidR="00F51083" w:rsidRPr="00EB5DC1" w:rsidRDefault="005621EA" w:rsidP="00363AA7">
            <w:pPr>
              <w:jc w:val="center"/>
              <w:rPr>
                <w:rFonts w:ascii="Arial" w:hAnsi="Arial" w:cs="Arial"/>
                <w:sz w:val="24"/>
                <w:szCs w:val="24"/>
              </w:rPr>
            </w:pPr>
            <w:hyperlink r:id="rId51" w:history="1">
              <w:r w:rsidR="00363AA7" w:rsidRPr="0077261D">
                <w:rPr>
                  <w:color w:val="0000FF"/>
                  <w:u w:val="single"/>
                </w:rPr>
                <w:t>Complaints and feedback - Look Ahead</w:t>
              </w:r>
            </w:hyperlink>
          </w:p>
        </w:tc>
        <w:tc>
          <w:tcPr>
            <w:tcW w:w="3293" w:type="dxa"/>
            <w:vAlign w:val="center"/>
          </w:tcPr>
          <w:p w14:paraId="3DA683B2" w14:textId="04B385E6" w:rsidR="00F51083" w:rsidRPr="00EB5DC1" w:rsidRDefault="00363AA7" w:rsidP="005621EA">
            <w:pPr>
              <w:jc w:val="center"/>
              <w:rPr>
                <w:rFonts w:ascii="Arial" w:hAnsi="Arial" w:cs="Arial"/>
                <w:sz w:val="24"/>
                <w:szCs w:val="24"/>
              </w:rPr>
            </w:pPr>
            <w:r w:rsidRPr="00C96D79">
              <w:rPr>
                <w:rFonts w:ascii="Raleway" w:eastAsia="Arial" w:hAnsi="Raleway" w:cs="Arial"/>
                <w:color w:val="000000"/>
                <w:szCs w:val="24"/>
                <w:lang w:eastAsia="en-GB"/>
              </w:rPr>
              <w:t>This requirement is set out in our complaints policy and quality framework. We undertake quality checks.</w:t>
            </w:r>
          </w:p>
        </w:tc>
      </w:tr>
      <w:tr w:rsidR="00F51083" w:rsidRPr="00EB5DC1" w14:paraId="0CEAE1D8" w14:textId="77777777" w:rsidTr="005621EA">
        <w:tc>
          <w:tcPr>
            <w:tcW w:w="1177" w:type="dxa"/>
            <w:vAlign w:val="center"/>
          </w:tcPr>
          <w:p w14:paraId="685560BC" w14:textId="4BEEE4FA" w:rsidR="00F51083" w:rsidRPr="00EB5DC1" w:rsidRDefault="00F51083" w:rsidP="005621EA">
            <w:pPr>
              <w:jc w:val="center"/>
              <w:rPr>
                <w:rFonts w:ascii="Arial" w:hAnsi="Arial" w:cs="Arial"/>
                <w:sz w:val="24"/>
                <w:szCs w:val="24"/>
              </w:rPr>
            </w:pPr>
            <w:r>
              <w:rPr>
                <w:rFonts w:ascii="Arial" w:hAnsi="Arial" w:cs="Arial"/>
                <w:sz w:val="24"/>
                <w:szCs w:val="24"/>
              </w:rPr>
              <w:t>6.8</w:t>
            </w:r>
          </w:p>
        </w:tc>
        <w:tc>
          <w:tcPr>
            <w:tcW w:w="4537" w:type="dxa"/>
            <w:vAlign w:val="center"/>
          </w:tcPr>
          <w:p w14:paraId="004B9138" w14:textId="48E715EF" w:rsidR="00F51083" w:rsidRPr="00EB5DC1" w:rsidRDefault="001865E4" w:rsidP="005621EA">
            <w:pPr>
              <w:pStyle w:val="NoSpacing"/>
              <w:numPr>
                <w:ilvl w:val="0"/>
                <w:numId w:val="0"/>
              </w:numPr>
              <w:spacing w:after="120"/>
            </w:pPr>
            <w:r>
              <w:rPr>
                <w:rStyle w:val="normaltextrun"/>
                <w:rFonts w:eastAsiaTheme="majorEastAsia"/>
                <w:color w:val="000000"/>
                <w:shd w:val="clear" w:color="auto" w:fill="FFFFFF"/>
              </w:rPr>
              <w:t>Where residents raise additional complaints during the investigation, these must be incorporated into the stage 1 response if they are related and the stage 1 response has not been issued. Where the stage 1 response has been issued, the new issues are unrelated to the issues already being investigated or it would unreasonably delay the response, the new issues must be logged as a new complaint.</w:t>
            </w:r>
            <w:r>
              <w:rPr>
                <w:rStyle w:val="eop"/>
                <w:color w:val="000000"/>
                <w:shd w:val="clear" w:color="auto" w:fill="FFFFFF"/>
              </w:rPr>
              <w:t> </w:t>
            </w:r>
          </w:p>
        </w:tc>
        <w:tc>
          <w:tcPr>
            <w:tcW w:w="1340" w:type="dxa"/>
            <w:vAlign w:val="center"/>
          </w:tcPr>
          <w:p w14:paraId="6E0EC771" w14:textId="3AB8B24C" w:rsidR="00F51083" w:rsidRPr="004534C4" w:rsidRDefault="00363AA7" w:rsidP="005621EA">
            <w:pPr>
              <w:jc w:val="center"/>
              <w:rPr>
                <w:rFonts w:ascii="Raleway" w:hAnsi="Raleway" w:cs="Arial"/>
              </w:rPr>
            </w:pPr>
            <w:r w:rsidRPr="004534C4">
              <w:rPr>
                <w:rFonts w:ascii="Raleway" w:hAnsi="Raleway" w:cs="Arial"/>
              </w:rPr>
              <w:t>Yes</w:t>
            </w:r>
          </w:p>
        </w:tc>
        <w:tc>
          <w:tcPr>
            <w:tcW w:w="3827" w:type="dxa"/>
            <w:vAlign w:val="center"/>
          </w:tcPr>
          <w:p w14:paraId="5DFC3A01" w14:textId="77777777" w:rsidR="00363AA7" w:rsidRDefault="00363AA7" w:rsidP="00363AA7">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and </w:t>
            </w:r>
            <w:r w:rsidRPr="00C96D79">
              <w:rPr>
                <w:rFonts w:ascii="Raleway" w:eastAsia="Arial" w:hAnsi="Raleway" w:cs="Arial"/>
                <w:bCs/>
                <w:szCs w:val="24"/>
              </w:rPr>
              <w:t xml:space="preserve">on our website. </w:t>
            </w:r>
          </w:p>
          <w:p w14:paraId="48061970" w14:textId="304A3259" w:rsidR="00F51083" w:rsidRPr="00EB5DC1" w:rsidRDefault="005621EA" w:rsidP="00363AA7">
            <w:pPr>
              <w:jc w:val="center"/>
              <w:rPr>
                <w:rFonts w:ascii="Arial" w:hAnsi="Arial" w:cs="Arial"/>
                <w:sz w:val="24"/>
                <w:szCs w:val="24"/>
              </w:rPr>
            </w:pPr>
            <w:hyperlink r:id="rId52" w:history="1">
              <w:r w:rsidR="00363AA7" w:rsidRPr="0077261D">
                <w:rPr>
                  <w:color w:val="0000FF"/>
                  <w:u w:val="single"/>
                </w:rPr>
                <w:t>Complaints and feedback - Look Ahead</w:t>
              </w:r>
            </w:hyperlink>
          </w:p>
        </w:tc>
        <w:tc>
          <w:tcPr>
            <w:tcW w:w="3293" w:type="dxa"/>
            <w:vAlign w:val="center"/>
          </w:tcPr>
          <w:p w14:paraId="36290073" w14:textId="7E620F52" w:rsidR="00363AA7" w:rsidRDefault="00363AA7" w:rsidP="00363AA7">
            <w:pPr>
              <w:jc w:val="center"/>
              <w:rPr>
                <w:rFonts w:ascii="Raleway" w:hAnsi="Raleway"/>
                <w:color w:val="000000"/>
                <w:lang w:eastAsia="en-GB"/>
                <w14:ligatures w14:val="none"/>
              </w:rPr>
            </w:pPr>
            <w:r w:rsidRPr="00363AA7">
              <w:rPr>
                <w:rFonts w:ascii="Raleway" w:hAnsi="Raleway"/>
                <w:color w:val="000000"/>
                <w:lang w:eastAsia="en-GB"/>
                <w14:ligatures w14:val="none"/>
              </w:rPr>
              <w:t>We would extend the scope of the complaint if matters were raised during the complaint handling.</w:t>
            </w:r>
          </w:p>
          <w:p w14:paraId="2436A750" w14:textId="77777777" w:rsidR="00363AA7" w:rsidRPr="00363AA7" w:rsidRDefault="00363AA7" w:rsidP="00363AA7">
            <w:pPr>
              <w:rPr>
                <w:rFonts w:ascii="Raleway" w:hAnsi="Raleway"/>
                <w:color w:val="000000"/>
                <w:lang w:eastAsia="en-GB"/>
                <w14:ligatures w14:val="none"/>
              </w:rPr>
            </w:pPr>
          </w:p>
          <w:p w14:paraId="2D0AA864" w14:textId="5E031E02" w:rsidR="00F51083" w:rsidRPr="00EB5DC1" w:rsidRDefault="00363AA7" w:rsidP="00363AA7">
            <w:pPr>
              <w:jc w:val="center"/>
              <w:rPr>
                <w:rFonts w:ascii="Arial" w:hAnsi="Arial" w:cs="Arial"/>
                <w:sz w:val="24"/>
                <w:szCs w:val="24"/>
              </w:rPr>
            </w:pPr>
            <w:r w:rsidRPr="00363AA7">
              <w:rPr>
                <w:rFonts w:ascii="Raleway" w:hAnsi="Raleway" w:cs="Arial"/>
                <w:color w:val="000000"/>
                <w:kern w:val="0"/>
                <w:lang w:eastAsia="en-GB"/>
                <w14:ligatures w14:val="none"/>
              </w:rPr>
              <w:t>Where new matters are raised after the complaint has been addressed a new complaint will be raised.</w:t>
            </w:r>
          </w:p>
        </w:tc>
      </w:tr>
      <w:tr w:rsidR="00F51083" w:rsidRPr="00EB5DC1" w14:paraId="02957204" w14:textId="77777777" w:rsidTr="005621EA">
        <w:tc>
          <w:tcPr>
            <w:tcW w:w="1177" w:type="dxa"/>
            <w:vAlign w:val="center"/>
          </w:tcPr>
          <w:p w14:paraId="29E6C2F5" w14:textId="0C2314C5" w:rsidR="00F51083" w:rsidRPr="00EB5DC1" w:rsidRDefault="00F51083" w:rsidP="005621EA">
            <w:pPr>
              <w:jc w:val="center"/>
              <w:rPr>
                <w:rFonts w:ascii="Arial" w:hAnsi="Arial" w:cs="Arial"/>
                <w:sz w:val="24"/>
                <w:szCs w:val="24"/>
              </w:rPr>
            </w:pPr>
            <w:r>
              <w:rPr>
                <w:rFonts w:ascii="Arial" w:hAnsi="Arial" w:cs="Arial"/>
                <w:sz w:val="24"/>
                <w:szCs w:val="24"/>
              </w:rPr>
              <w:t>6.9</w:t>
            </w:r>
          </w:p>
        </w:tc>
        <w:tc>
          <w:tcPr>
            <w:tcW w:w="4537" w:type="dxa"/>
            <w:vAlign w:val="center"/>
          </w:tcPr>
          <w:p w14:paraId="37D6713A" w14:textId="77777777" w:rsidR="001865E4" w:rsidRDefault="001865E4" w:rsidP="001865E4">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9050BF" w:rsidRDefault="001865E4" w:rsidP="005621EA">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complaint stage;</w:t>
            </w:r>
            <w:r w:rsidRPr="009050BF">
              <w:rPr>
                <w:rStyle w:val="eop"/>
                <w:rFonts w:ascii="Arial" w:hAnsi="Arial" w:cs="Arial"/>
              </w:rPr>
              <w:t> </w:t>
            </w:r>
          </w:p>
          <w:p w14:paraId="0693F84F" w14:textId="77777777" w:rsidR="009050BF" w:rsidRDefault="001865E4" w:rsidP="009050BF">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complaint definition;</w:t>
            </w:r>
          </w:p>
          <w:p w14:paraId="71D09421" w14:textId="77777777" w:rsidR="009050BF" w:rsidRDefault="001865E4" w:rsidP="005621EA">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decision on the complaint;</w:t>
            </w:r>
          </w:p>
          <w:p w14:paraId="1201A234" w14:textId="0730AFAF" w:rsidR="001865E4" w:rsidRPr="009050BF" w:rsidRDefault="001865E4" w:rsidP="005621EA">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reasons for any decisions made;</w:t>
            </w:r>
            <w:r w:rsidRPr="009050BF">
              <w:rPr>
                <w:rStyle w:val="eop"/>
                <w:rFonts w:ascii="Arial" w:hAnsi="Arial" w:cs="Arial"/>
              </w:rPr>
              <w:t> </w:t>
            </w:r>
          </w:p>
          <w:p w14:paraId="53ABE6CB" w14:textId="6771C0E3" w:rsidR="001865E4" w:rsidRPr="001865E4" w:rsidRDefault="001865E4" w:rsidP="001865E4">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the details of any remedy offered to put things right;</w:t>
            </w:r>
            <w:r w:rsidRPr="001865E4">
              <w:rPr>
                <w:rStyle w:val="eop"/>
                <w:rFonts w:ascii="Arial" w:hAnsi="Arial" w:cs="Arial"/>
              </w:rPr>
              <w:t> </w:t>
            </w:r>
          </w:p>
          <w:p w14:paraId="04C1DC22" w14:textId="77777777" w:rsidR="001865E4" w:rsidRDefault="001865E4" w:rsidP="001865E4">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F51083" w:rsidRPr="001865E4" w:rsidRDefault="001865E4" w:rsidP="001865E4">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340" w:type="dxa"/>
            <w:vAlign w:val="center"/>
          </w:tcPr>
          <w:p w14:paraId="57618460" w14:textId="058012C3" w:rsidR="00F51083" w:rsidRPr="004534C4" w:rsidRDefault="00363AA7" w:rsidP="005621EA">
            <w:pPr>
              <w:jc w:val="center"/>
              <w:rPr>
                <w:rFonts w:ascii="Raleway" w:hAnsi="Raleway" w:cs="Arial"/>
              </w:rPr>
            </w:pPr>
            <w:r w:rsidRPr="004534C4">
              <w:rPr>
                <w:rFonts w:ascii="Raleway" w:hAnsi="Raleway" w:cs="Arial"/>
              </w:rPr>
              <w:t>Yes</w:t>
            </w:r>
          </w:p>
        </w:tc>
        <w:tc>
          <w:tcPr>
            <w:tcW w:w="3827" w:type="dxa"/>
            <w:vAlign w:val="center"/>
          </w:tcPr>
          <w:p w14:paraId="09F2FD3A" w14:textId="77777777" w:rsidR="00363AA7" w:rsidRDefault="00363AA7" w:rsidP="00363AA7">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and </w:t>
            </w:r>
            <w:r w:rsidRPr="00C96D79">
              <w:rPr>
                <w:rFonts w:ascii="Raleway" w:eastAsia="Arial" w:hAnsi="Raleway" w:cs="Arial"/>
                <w:bCs/>
                <w:szCs w:val="24"/>
              </w:rPr>
              <w:t xml:space="preserve">on our website. </w:t>
            </w:r>
          </w:p>
          <w:p w14:paraId="532035E2" w14:textId="49E94694" w:rsidR="00F51083" w:rsidRPr="00EB5DC1" w:rsidRDefault="005621EA" w:rsidP="00363AA7">
            <w:pPr>
              <w:jc w:val="center"/>
              <w:rPr>
                <w:rFonts w:ascii="Arial" w:hAnsi="Arial" w:cs="Arial"/>
                <w:sz w:val="24"/>
                <w:szCs w:val="24"/>
              </w:rPr>
            </w:pPr>
            <w:hyperlink r:id="rId53" w:history="1">
              <w:r w:rsidR="00363AA7" w:rsidRPr="0077261D">
                <w:rPr>
                  <w:color w:val="0000FF"/>
                  <w:u w:val="single"/>
                </w:rPr>
                <w:t>Complaints and feedback - Look Ahead</w:t>
              </w:r>
            </w:hyperlink>
          </w:p>
        </w:tc>
        <w:tc>
          <w:tcPr>
            <w:tcW w:w="3293" w:type="dxa"/>
            <w:vAlign w:val="center"/>
          </w:tcPr>
          <w:p w14:paraId="7C769CEA" w14:textId="77777777" w:rsidR="005742E5" w:rsidRDefault="00363AA7" w:rsidP="00363AA7">
            <w:pPr>
              <w:jc w:val="center"/>
              <w:rPr>
                <w:rFonts w:ascii="Raleway" w:eastAsia="Arial" w:hAnsi="Raleway" w:cs="Arial"/>
                <w:color w:val="000000"/>
                <w:szCs w:val="24"/>
                <w:lang w:eastAsia="en-GB"/>
              </w:rPr>
            </w:pPr>
            <w:r w:rsidRPr="00C96D79">
              <w:rPr>
                <w:rFonts w:ascii="Raleway" w:eastAsia="Arial" w:hAnsi="Raleway" w:cs="Arial"/>
                <w:color w:val="000000"/>
                <w:szCs w:val="24"/>
                <w:lang w:eastAsia="en-GB"/>
              </w:rPr>
              <w:t xml:space="preserve">This requirement is set out in our complaints policy and quality framework. </w:t>
            </w:r>
          </w:p>
          <w:p w14:paraId="4C469366" w14:textId="77777777" w:rsidR="005742E5" w:rsidRDefault="005742E5" w:rsidP="00363AA7">
            <w:pPr>
              <w:jc w:val="center"/>
              <w:rPr>
                <w:rFonts w:ascii="Raleway" w:eastAsia="Arial" w:hAnsi="Raleway" w:cs="Arial"/>
                <w:color w:val="000000"/>
                <w:szCs w:val="24"/>
                <w:lang w:eastAsia="en-GB"/>
              </w:rPr>
            </w:pPr>
          </w:p>
          <w:p w14:paraId="15C0053B" w14:textId="6D6EBC9C" w:rsidR="00F51083" w:rsidRPr="00EB5DC1" w:rsidRDefault="00363AA7" w:rsidP="00363AA7">
            <w:pPr>
              <w:jc w:val="center"/>
              <w:rPr>
                <w:rFonts w:ascii="Arial" w:hAnsi="Arial" w:cs="Arial"/>
                <w:sz w:val="24"/>
                <w:szCs w:val="24"/>
              </w:rPr>
            </w:pPr>
            <w:r w:rsidRPr="00C96D79">
              <w:rPr>
                <w:rFonts w:ascii="Raleway" w:eastAsia="Arial" w:hAnsi="Raleway" w:cs="Arial"/>
                <w:color w:val="000000"/>
                <w:szCs w:val="24"/>
                <w:lang w:eastAsia="en-GB"/>
              </w:rPr>
              <w:t>We undertake quality checks</w:t>
            </w:r>
            <w:r w:rsidR="005742E5" w:rsidRPr="00C96D79">
              <w:rPr>
                <w:rFonts w:ascii="Raleway" w:eastAsia="Arial" w:hAnsi="Raleway" w:cs="Arial"/>
              </w:rPr>
              <w:t xml:space="preserve"> before any final responses are sent.</w:t>
            </w:r>
          </w:p>
        </w:tc>
      </w:tr>
    </w:tbl>
    <w:p w14:paraId="00E8B86E" w14:textId="77777777" w:rsidR="00EB5DC1" w:rsidRDefault="00EB5DC1" w:rsidP="00490374">
      <w:pPr>
        <w:rPr>
          <w:rFonts w:ascii="Arial" w:hAnsi="Arial" w:cs="Arial"/>
          <w:sz w:val="24"/>
          <w:szCs w:val="24"/>
        </w:rPr>
      </w:pPr>
    </w:p>
    <w:p w14:paraId="23197B06" w14:textId="523A6643"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7"/>
        <w:gridCol w:w="4537"/>
        <w:gridCol w:w="1340"/>
        <w:gridCol w:w="3827"/>
        <w:gridCol w:w="3293"/>
      </w:tblGrid>
      <w:tr w:rsidR="001865E4" w:rsidRPr="007B3F4C" w14:paraId="4D717AA8" w14:textId="77777777" w:rsidTr="009856C6">
        <w:tc>
          <w:tcPr>
            <w:tcW w:w="1177" w:type="dxa"/>
            <w:shd w:val="clear" w:color="auto" w:fill="9CC2E5" w:themeFill="accent5" w:themeFillTint="99"/>
            <w:vAlign w:val="center"/>
          </w:tcPr>
          <w:p w14:paraId="23915EFC" w14:textId="77777777" w:rsidR="001865E4" w:rsidRPr="007B3F4C" w:rsidRDefault="001865E4" w:rsidP="005621EA">
            <w:pPr>
              <w:jc w:val="center"/>
              <w:rPr>
                <w:rFonts w:ascii="Arial" w:hAnsi="Arial" w:cs="Arial"/>
                <w:sz w:val="24"/>
                <w:szCs w:val="24"/>
              </w:rPr>
            </w:pPr>
            <w:r w:rsidRPr="007B3F4C">
              <w:rPr>
                <w:rFonts w:ascii="Arial" w:hAnsi="Arial" w:cs="Arial"/>
                <w:sz w:val="24"/>
                <w:szCs w:val="24"/>
              </w:rPr>
              <w:t>Code provision</w:t>
            </w:r>
          </w:p>
        </w:tc>
        <w:tc>
          <w:tcPr>
            <w:tcW w:w="4537" w:type="dxa"/>
            <w:shd w:val="clear" w:color="auto" w:fill="9CC2E5" w:themeFill="accent5" w:themeFillTint="99"/>
            <w:vAlign w:val="center"/>
          </w:tcPr>
          <w:p w14:paraId="1AF5C02B" w14:textId="77777777" w:rsidR="001865E4" w:rsidRPr="007B3F4C" w:rsidRDefault="001865E4" w:rsidP="005621EA">
            <w:pPr>
              <w:jc w:val="center"/>
              <w:rPr>
                <w:rFonts w:ascii="Arial" w:hAnsi="Arial" w:cs="Arial"/>
                <w:sz w:val="24"/>
                <w:szCs w:val="24"/>
              </w:rPr>
            </w:pPr>
            <w:r w:rsidRPr="007B3F4C">
              <w:rPr>
                <w:rFonts w:ascii="Arial" w:hAnsi="Arial" w:cs="Arial"/>
                <w:sz w:val="24"/>
                <w:szCs w:val="24"/>
              </w:rPr>
              <w:t>Code requirement</w:t>
            </w:r>
          </w:p>
        </w:tc>
        <w:tc>
          <w:tcPr>
            <w:tcW w:w="1340" w:type="dxa"/>
            <w:shd w:val="clear" w:color="auto" w:fill="9CC2E5" w:themeFill="accent5" w:themeFillTint="99"/>
            <w:vAlign w:val="center"/>
          </w:tcPr>
          <w:p w14:paraId="60D9E432" w14:textId="77777777" w:rsidR="001865E4" w:rsidRPr="007B3F4C" w:rsidRDefault="001865E4" w:rsidP="005621EA">
            <w:pPr>
              <w:jc w:val="center"/>
              <w:rPr>
                <w:rFonts w:ascii="Arial" w:hAnsi="Arial" w:cs="Arial"/>
                <w:sz w:val="24"/>
                <w:szCs w:val="24"/>
              </w:rPr>
            </w:pPr>
            <w:r w:rsidRPr="007B3F4C">
              <w:rPr>
                <w:rFonts w:ascii="Arial" w:hAnsi="Arial" w:cs="Arial"/>
                <w:sz w:val="24"/>
                <w:szCs w:val="24"/>
              </w:rPr>
              <w:t>Comply: Yes / No</w:t>
            </w:r>
          </w:p>
        </w:tc>
        <w:tc>
          <w:tcPr>
            <w:tcW w:w="3827" w:type="dxa"/>
            <w:shd w:val="clear" w:color="auto" w:fill="9CC2E5" w:themeFill="accent5" w:themeFillTint="99"/>
            <w:vAlign w:val="center"/>
          </w:tcPr>
          <w:p w14:paraId="2214434F" w14:textId="77777777" w:rsidR="001865E4" w:rsidRPr="007B3F4C" w:rsidRDefault="001865E4" w:rsidP="005621EA">
            <w:pPr>
              <w:jc w:val="center"/>
              <w:rPr>
                <w:rFonts w:ascii="Arial" w:hAnsi="Arial" w:cs="Arial"/>
                <w:sz w:val="24"/>
                <w:szCs w:val="24"/>
              </w:rPr>
            </w:pPr>
            <w:r w:rsidRPr="007B3F4C">
              <w:rPr>
                <w:rFonts w:ascii="Arial" w:hAnsi="Arial" w:cs="Arial"/>
                <w:sz w:val="24"/>
                <w:szCs w:val="24"/>
              </w:rPr>
              <w:t>Evidence</w:t>
            </w:r>
          </w:p>
        </w:tc>
        <w:tc>
          <w:tcPr>
            <w:tcW w:w="3293" w:type="dxa"/>
            <w:shd w:val="clear" w:color="auto" w:fill="9CC2E5" w:themeFill="accent5" w:themeFillTint="99"/>
            <w:vAlign w:val="center"/>
          </w:tcPr>
          <w:p w14:paraId="7E66EBD0" w14:textId="77777777" w:rsidR="001865E4" w:rsidRPr="007B3F4C" w:rsidRDefault="001865E4" w:rsidP="005621EA">
            <w:pPr>
              <w:jc w:val="center"/>
              <w:rPr>
                <w:rFonts w:ascii="Arial" w:hAnsi="Arial" w:cs="Arial"/>
                <w:sz w:val="24"/>
                <w:szCs w:val="24"/>
              </w:rPr>
            </w:pPr>
            <w:r w:rsidRPr="007B3F4C">
              <w:rPr>
                <w:rFonts w:ascii="Arial" w:hAnsi="Arial" w:cs="Arial"/>
                <w:sz w:val="24"/>
                <w:szCs w:val="24"/>
              </w:rPr>
              <w:t>Commentary / explanation</w:t>
            </w:r>
          </w:p>
        </w:tc>
      </w:tr>
      <w:tr w:rsidR="001865E4" w:rsidRPr="007B3F4C" w14:paraId="2105E408" w14:textId="77777777" w:rsidTr="005621EA">
        <w:tc>
          <w:tcPr>
            <w:tcW w:w="1177" w:type="dxa"/>
            <w:vAlign w:val="center"/>
          </w:tcPr>
          <w:p w14:paraId="5738A389" w14:textId="5DC573BA" w:rsidR="001865E4" w:rsidRPr="007B3F4C" w:rsidRDefault="007B2FFC" w:rsidP="005621EA">
            <w:pPr>
              <w:jc w:val="center"/>
              <w:rPr>
                <w:rFonts w:ascii="Arial" w:hAnsi="Arial" w:cs="Arial"/>
                <w:sz w:val="24"/>
                <w:szCs w:val="24"/>
              </w:rPr>
            </w:pPr>
            <w:r>
              <w:rPr>
                <w:rFonts w:ascii="Arial" w:hAnsi="Arial" w:cs="Arial"/>
                <w:sz w:val="24"/>
                <w:szCs w:val="24"/>
              </w:rPr>
              <w:t>6.10</w:t>
            </w:r>
          </w:p>
        </w:tc>
        <w:tc>
          <w:tcPr>
            <w:tcW w:w="4537" w:type="dxa"/>
            <w:vAlign w:val="center"/>
          </w:tcPr>
          <w:p w14:paraId="32E6AA71" w14:textId="05239A1D" w:rsidR="001865E4" w:rsidRPr="007B3F4C" w:rsidRDefault="007B3F4C" w:rsidP="007B3F4C">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40" w:type="dxa"/>
            <w:vAlign w:val="center"/>
          </w:tcPr>
          <w:p w14:paraId="56258B90" w14:textId="3EFA8668" w:rsidR="001865E4" w:rsidRPr="004534C4" w:rsidRDefault="004534C4" w:rsidP="005621EA">
            <w:pPr>
              <w:jc w:val="center"/>
              <w:rPr>
                <w:rFonts w:ascii="Raleway" w:hAnsi="Raleway" w:cs="Arial"/>
              </w:rPr>
            </w:pPr>
            <w:r w:rsidRPr="004534C4">
              <w:rPr>
                <w:rFonts w:ascii="Raleway" w:hAnsi="Raleway" w:cs="Arial"/>
              </w:rPr>
              <w:t>Yes</w:t>
            </w:r>
          </w:p>
        </w:tc>
        <w:tc>
          <w:tcPr>
            <w:tcW w:w="3827" w:type="dxa"/>
            <w:vAlign w:val="center"/>
          </w:tcPr>
          <w:p w14:paraId="20EA8E53" w14:textId="77777777" w:rsidR="004534C4" w:rsidRDefault="004534C4" w:rsidP="004534C4">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and </w:t>
            </w:r>
            <w:r w:rsidRPr="00C96D79">
              <w:rPr>
                <w:rFonts w:ascii="Raleway" w:eastAsia="Arial" w:hAnsi="Raleway" w:cs="Arial"/>
                <w:bCs/>
                <w:szCs w:val="24"/>
              </w:rPr>
              <w:t xml:space="preserve">on our website. </w:t>
            </w:r>
          </w:p>
          <w:p w14:paraId="7967FD55" w14:textId="6162CA69" w:rsidR="001865E4" w:rsidRPr="007B3F4C" w:rsidRDefault="005621EA" w:rsidP="004534C4">
            <w:pPr>
              <w:jc w:val="center"/>
              <w:rPr>
                <w:rFonts w:ascii="Arial" w:hAnsi="Arial" w:cs="Arial"/>
                <w:sz w:val="24"/>
                <w:szCs w:val="24"/>
              </w:rPr>
            </w:pPr>
            <w:hyperlink r:id="rId54" w:history="1">
              <w:r w:rsidR="004534C4" w:rsidRPr="0077261D">
                <w:rPr>
                  <w:color w:val="0000FF"/>
                  <w:u w:val="single"/>
                </w:rPr>
                <w:t>Complaints and feedback - Look Ahead</w:t>
              </w:r>
            </w:hyperlink>
          </w:p>
        </w:tc>
        <w:tc>
          <w:tcPr>
            <w:tcW w:w="3293" w:type="dxa"/>
            <w:vAlign w:val="center"/>
          </w:tcPr>
          <w:p w14:paraId="5D59F3CF" w14:textId="77777777" w:rsidR="00291ED2" w:rsidRDefault="004534C4" w:rsidP="00291ED2">
            <w:pPr>
              <w:jc w:val="center"/>
              <w:rPr>
                <w:rFonts w:ascii="Raleway" w:hAnsi="Raleway" w:cs="Arial"/>
                <w:color w:val="000000"/>
                <w:lang w:eastAsia="en-GB"/>
              </w:rPr>
            </w:pPr>
            <w:r w:rsidRPr="004534C4">
              <w:rPr>
                <w:rFonts w:ascii="Raleway" w:hAnsi="Raleway" w:cs="Arial"/>
                <w:color w:val="000000"/>
                <w:lang w:eastAsia="en-GB"/>
              </w:rPr>
              <w:t xml:space="preserve">Further to the new complaints code published in February 2024 Look Ahead’s Board approved a new 2 stage complaints policy. </w:t>
            </w:r>
          </w:p>
          <w:p w14:paraId="0104BDF1" w14:textId="77777777" w:rsidR="00291ED2" w:rsidRDefault="00291ED2" w:rsidP="00291ED2">
            <w:pPr>
              <w:jc w:val="center"/>
              <w:rPr>
                <w:rFonts w:ascii="Raleway" w:hAnsi="Raleway" w:cs="Arial"/>
                <w:lang w:eastAsia="en-GB"/>
              </w:rPr>
            </w:pPr>
          </w:p>
          <w:p w14:paraId="0373E914" w14:textId="5EEB395E" w:rsidR="004534C4" w:rsidRPr="004534C4" w:rsidRDefault="004534C4" w:rsidP="00291ED2">
            <w:pPr>
              <w:jc w:val="center"/>
              <w:rPr>
                <w:rFonts w:ascii="Raleway" w:hAnsi="Raleway" w:cs="Arial"/>
                <w:color w:val="000000"/>
                <w:lang w:eastAsia="en-GB"/>
              </w:rPr>
            </w:pPr>
            <w:r w:rsidRPr="004534C4">
              <w:rPr>
                <w:rFonts w:ascii="Raleway" w:hAnsi="Raleway" w:cs="Arial"/>
                <w:color w:val="000000"/>
                <w:lang w:eastAsia="en-GB"/>
              </w:rPr>
              <w:t>This was effective as of the 1</w:t>
            </w:r>
            <w:r w:rsidRPr="004534C4">
              <w:rPr>
                <w:rFonts w:ascii="Raleway" w:hAnsi="Raleway" w:cs="Arial"/>
                <w:color w:val="000000"/>
                <w:vertAlign w:val="superscript"/>
                <w:lang w:eastAsia="en-GB"/>
              </w:rPr>
              <w:t>st</w:t>
            </w:r>
            <w:r w:rsidRPr="004534C4">
              <w:rPr>
                <w:rFonts w:ascii="Raleway" w:hAnsi="Raleway" w:cs="Arial"/>
                <w:color w:val="000000"/>
                <w:lang w:eastAsia="en-GB"/>
              </w:rPr>
              <w:t xml:space="preserve"> of April 2024.</w:t>
            </w:r>
          </w:p>
          <w:p w14:paraId="2F3DD6D0" w14:textId="77777777" w:rsidR="001865E4" w:rsidRDefault="001865E4" w:rsidP="005621EA">
            <w:pPr>
              <w:jc w:val="center"/>
              <w:rPr>
                <w:rFonts w:ascii="Arial" w:hAnsi="Arial" w:cs="Arial"/>
                <w:sz w:val="24"/>
                <w:szCs w:val="24"/>
              </w:rPr>
            </w:pPr>
          </w:p>
          <w:p w14:paraId="256EA6E8" w14:textId="77777777" w:rsidR="004534C4" w:rsidRPr="007B3F4C" w:rsidRDefault="004534C4" w:rsidP="005621EA">
            <w:pPr>
              <w:jc w:val="center"/>
              <w:rPr>
                <w:rFonts w:ascii="Arial" w:hAnsi="Arial" w:cs="Arial"/>
                <w:sz w:val="24"/>
                <w:szCs w:val="24"/>
              </w:rPr>
            </w:pPr>
          </w:p>
        </w:tc>
      </w:tr>
      <w:tr w:rsidR="001865E4" w:rsidRPr="007B3F4C" w14:paraId="496C8570" w14:textId="77777777" w:rsidTr="005621EA">
        <w:tc>
          <w:tcPr>
            <w:tcW w:w="1177" w:type="dxa"/>
            <w:vAlign w:val="center"/>
          </w:tcPr>
          <w:p w14:paraId="2AA96B9A" w14:textId="59BD2424" w:rsidR="001865E4" w:rsidRPr="007B3F4C" w:rsidRDefault="001E1734" w:rsidP="005621EA">
            <w:pPr>
              <w:jc w:val="center"/>
              <w:rPr>
                <w:rFonts w:ascii="Arial" w:hAnsi="Arial" w:cs="Arial"/>
                <w:sz w:val="24"/>
                <w:szCs w:val="24"/>
              </w:rPr>
            </w:pPr>
            <w:r>
              <w:rPr>
                <w:rFonts w:ascii="Arial" w:hAnsi="Arial" w:cs="Arial"/>
                <w:sz w:val="24"/>
                <w:szCs w:val="24"/>
              </w:rPr>
              <w:t>6.11</w:t>
            </w:r>
          </w:p>
        </w:tc>
        <w:tc>
          <w:tcPr>
            <w:tcW w:w="4537" w:type="dxa"/>
            <w:vAlign w:val="center"/>
          </w:tcPr>
          <w:p w14:paraId="4091B9D4" w14:textId="72F656B3" w:rsidR="001865E4" w:rsidRPr="007B3F4C" w:rsidRDefault="007B2FFC" w:rsidP="007B3F4C">
            <w:pPr>
              <w:rPr>
                <w:rFonts w:ascii="Arial" w:hAnsi="Arial" w:cs="Arial"/>
                <w:sz w:val="24"/>
                <w:szCs w:val="24"/>
              </w:rPr>
            </w:pPr>
            <w:r w:rsidRPr="007B2FFC">
              <w:rPr>
                <w:rFonts w:ascii="Arial" w:hAnsi="Arial" w:cs="Arial"/>
                <w:sz w:val="24"/>
                <w:szCs w:val="24"/>
              </w:rPr>
              <w:t xml:space="preserve">Requests for stage 2 must be acknowledged, defined and logged at stage 2 of the complaints procedure within five working days of the escalation request being received.  </w:t>
            </w:r>
          </w:p>
        </w:tc>
        <w:tc>
          <w:tcPr>
            <w:tcW w:w="1340" w:type="dxa"/>
            <w:vAlign w:val="center"/>
          </w:tcPr>
          <w:p w14:paraId="3192CD69" w14:textId="5DBE720D" w:rsidR="001865E4" w:rsidRPr="00DD4D44" w:rsidRDefault="004534C4" w:rsidP="005621EA">
            <w:pPr>
              <w:jc w:val="center"/>
              <w:rPr>
                <w:rFonts w:ascii="Raleway" w:hAnsi="Raleway" w:cs="Arial"/>
              </w:rPr>
            </w:pPr>
            <w:r w:rsidRPr="00DD4D44">
              <w:rPr>
                <w:rFonts w:ascii="Raleway" w:hAnsi="Raleway" w:cs="Arial"/>
              </w:rPr>
              <w:t xml:space="preserve">Yes </w:t>
            </w:r>
          </w:p>
        </w:tc>
        <w:tc>
          <w:tcPr>
            <w:tcW w:w="3827" w:type="dxa"/>
            <w:vAlign w:val="center"/>
          </w:tcPr>
          <w:p w14:paraId="7F1CBD9A" w14:textId="77777777" w:rsidR="004534C4" w:rsidRDefault="004534C4" w:rsidP="004534C4">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and </w:t>
            </w:r>
            <w:r w:rsidRPr="00C96D79">
              <w:rPr>
                <w:rFonts w:ascii="Raleway" w:eastAsia="Arial" w:hAnsi="Raleway" w:cs="Arial"/>
                <w:bCs/>
                <w:szCs w:val="24"/>
              </w:rPr>
              <w:t xml:space="preserve">on our website. </w:t>
            </w:r>
          </w:p>
          <w:p w14:paraId="67DF155A" w14:textId="0CA2C8EA" w:rsidR="001865E4" w:rsidRPr="007B3F4C" w:rsidRDefault="005621EA" w:rsidP="004534C4">
            <w:pPr>
              <w:jc w:val="center"/>
              <w:rPr>
                <w:rFonts w:ascii="Arial" w:hAnsi="Arial" w:cs="Arial"/>
                <w:sz w:val="24"/>
                <w:szCs w:val="24"/>
              </w:rPr>
            </w:pPr>
            <w:hyperlink r:id="rId55" w:history="1">
              <w:r w:rsidR="004534C4" w:rsidRPr="0077261D">
                <w:rPr>
                  <w:color w:val="0000FF"/>
                  <w:u w:val="single"/>
                </w:rPr>
                <w:t>Complaints and feedback - Look Ahead</w:t>
              </w:r>
            </w:hyperlink>
          </w:p>
        </w:tc>
        <w:tc>
          <w:tcPr>
            <w:tcW w:w="3293" w:type="dxa"/>
            <w:vAlign w:val="center"/>
          </w:tcPr>
          <w:p w14:paraId="74430039" w14:textId="07FB8777" w:rsidR="001865E4" w:rsidRPr="007B3F4C" w:rsidRDefault="00DD4D44" w:rsidP="005621EA">
            <w:pPr>
              <w:jc w:val="center"/>
              <w:rPr>
                <w:rFonts w:ascii="Arial" w:hAnsi="Arial" w:cs="Arial"/>
                <w:sz w:val="24"/>
                <w:szCs w:val="24"/>
              </w:rPr>
            </w:pPr>
            <w:r w:rsidRPr="00C96D79">
              <w:rPr>
                <w:rFonts w:ascii="Raleway" w:eastAsia="Arial" w:hAnsi="Raleway" w:cs="Arial"/>
                <w:color w:val="000000"/>
                <w:szCs w:val="24"/>
                <w:lang w:eastAsia="en-GB"/>
              </w:rPr>
              <w:t>This requirement is set out in our complaints policy.</w:t>
            </w:r>
          </w:p>
        </w:tc>
      </w:tr>
      <w:tr w:rsidR="001865E4" w:rsidRPr="007B3F4C" w14:paraId="31BA9AC0" w14:textId="77777777" w:rsidTr="005621EA">
        <w:tc>
          <w:tcPr>
            <w:tcW w:w="1177" w:type="dxa"/>
            <w:vAlign w:val="center"/>
          </w:tcPr>
          <w:p w14:paraId="5D9A2A1E" w14:textId="32733FF1" w:rsidR="001865E4" w:rsidRPr="005555E0" w:rsidRDefault="001E1734" w:rsidP="005621EA">
            <w:pPr>
              <w:jc w:val="center"/>
              <w:rPr>
                <w:rFonts w:ascii="Arial" w:hAnsi="Arial" w:cs="Arial"/>
                <w:sz w:val="24"/>
                <w:szCs w:val="24"/>
              </w:rPr>
            </w:pPr>
            <w:r w:rsidRPr="005555E0">
              <w:rPr>
                <w:rFonts w:ascii="Arial" w:hAnsi="Arial" w:cs="Arial"/>
                <w:sz w:val="24"/>
                <w:szCs w:val="24"/>
              </w:rPr>
              <w:t>6.12</w:t>
            </w:r>
          </w:p>
        </w:tc>
        <w:tc>
          <w:tcPr>
            <w:tcW w:w="4537" w:type="dxa"/>
            <w:vAlign w:val="center"/>
          </w:tcPr>
          <w:p w14:paraId="7E4EAA8B" w14:textId="57DD8F13" w:rsidR="001865E4" w:rsidRPr="005555E0" w:rsidRDefault="001E1734" w:rsidP="007B3F4C">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40" w:type="dxa"/>
            <w:vAlign w:val="center"/>
          </w:tcPr>
          <w:p w14:paraId="2AF19B0C" w14:textId="28D958CB" w:rsidR="001865E4" w:rsidRPr="00DD4D44" w:rsidRDefault="00DD4D44" w:rsidP="005621EA">
            <w:pPr>
              <w:jc w:val="center"/>
              <w:rPr>
                <w:rFonts w:ascii="Raleway" w:hAnsi="Raleway" w:cs="Arial"/>
              </w:rPr>
            </w:pPr>
            <w:r w:rsidRPr="00DD4D44">
              <w:rPr>
                <w:rFonts w:ascii="Raleway" w:hAnsi="Raleway" w:cs="Arial"/>
              </w:rPr>
              <w:t xml:space="preserve">Yes </w:t>
            </w:r>
          </w:p>
        </w:tc>
        <w:tc>
          <w:tcPr>
            <w:tcW w:w="3827" w:type="dxa"/>
            <w:vAlign w:val="center"/>
          </w:tcPr>
          <w:p w14:paraId="4F481EA4" w14:textId="77777777" w:rsidR="00DD4D44" w:rsidRDefault="00DD4D44" w:rsidP="00DD4D44">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and </w:t>
            </w:r>
            <w:r w:rsidRPr="00C96D79">
              <w:rPr>
                <w:rFonts w:ascii="Raleway" w:eastAsia="Arial" w:hAnsi="Raleway" w:cs="Arial"/>
                <w:bCs/>
                <w:szCs w:val="24"/>
              </w:rPr>
              <w:t xml:space="preserve">on our website. </w:t>
            </w:r>
          </w:p>
          <w:p w14:paraId="11D5DB47" w14:textId="1CCC5212" w:rsidR="001865E4" w:rsidRPr="005555E0" w:rsidRDefault="005621EA" w:rsidP="00DD4D44">
            <w:pPr>
              <w:jc w:val="center"/>
              <w:rPr>
                <w:rFonts w:ascii="Arial" w:hAnsi="Arial" w:cs="Arial"/>
                <w:sz w:val="24"/>
                <w:szCs w:val="24"/>
              </w:rPr>
            </w:pPr>
            <w:hyperlink r:id="rId56" w:history="1">
              <w:r w:rsidR="00DD4D44" w:rsidRPr="0077261D">
                <w:rPr>
                  <w:color w:val="0000FF"/>
                  <w:u w:val="single"/>
                </w:rPr>
                <w:t>Complaints and feedback - Look Ahead</w:t>
              </w:r>
            </w:hyperlink>
          </w:p>
        </w:tc>
        <w:tc>
          <w:tcPr>
            <w:tcW w:w="3293" w:type="dxa"/>
            <w:vAlign w:val="center"/>
          </w:tcPr>
          <w:p w14:paraId="5449E3F2" w14:textId="1129D10B" w:rsidR="001865E4" w:rsidRPr="005555E0" w:rsidRDefault="00DD4D44" w:rsidP="005621EA">
            <w:pPr>
              <w:jc w:val="center"/>
              <w:rPr>
                <w:rFonts w:ascii="Arial" w:hAnsi="Arial" w:cs="Arial"/>
                <w:sz w:val="24"/>
                <w:szCs w:val="24"/>
              </w:rPr>
            </w:pPr>
            <w:r w:rsidRPr="00C96D79">
              <w:rPr>
                <w:rFonts w:ascii="Raleway" w:eastAsia="Arial" w:hAnsi="Raleway" w:cs="Arial"/>
                <w:color w:val="000000"/>
                <w:szCs w:val="24"/>
                <w:lang w:eastAsia="en-GB"/>
              </w:rPr>
              <w:t>This requirement is set out in our complaints policy.</w:t>
            </w:r>
          </w:p>
        </w:tc>
      </w:tr>
      <w:tr w:rsidR="001865E4" w:rsidRPr="007B3F4C" w14:paraId="1D90C1EA" w14:textId="77777777" w:rsidTr="005621EA">
        <w:tc>
          <w:tcPr>
            <w:tcW w:w="1177" w:type="dxa"/>
            <w:vAlign w:val="center"/>
          </w:tcPr>
          <w:p w14:paraId="47088F8A" w14:textId="732AB4AD" w:rsidR="001865E4" w:rsidRPr="005555E0" w:rsidRDefault="001E1734" w:rsidP="005621EA">
            <w:pPr>
              <w:jc w:val="center"/>
              <w:rPr>
                <w:rFonts w:ascii="Arial" w:hAnsi="Arial" w:cs="Arial"/>
                <w:sz w:val="24"/>
                <w:szCs w:val="24"/>
              </w:rPr>
            </w:pPr>
            <w:r w:rsidRPr="005555E0">
              <w:rPr>
                <w:rFonts w:ascii="Arial" w:hAnsi="Arial" w:cs="Arial"/>
                <w:sz w:val="24"/>
                <w:szCs w:val="24"/>
              </w:rPr>
              <w:t>6.13</w:t>
            </w:r>
          </w:p>
        </w:tc>
        <w:tc>
          <w:tcPr>
            <w:tcW w:w="4537" w:type="dxa"/>
            <w:vAlign w:val="center"/>
          </w:tcPr>
          <w:p w14:paraId="2E776EC3" w14:textId="3E545931" w:rsidR="001865E4" w:rsidRPr="005555E0" w:rsidRDefault="001E1734"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40" w:type="dxa"/>
            <w:vAlign w:val="center"/>
          </w:tcPr>
          <w:p w14:paraId="36E0E936" w14:textId="72AF9AE9" w:rsidR="001865E4" w:rsidRPr="00DD4D44" w:rsidRDefault="00DD4D44" w:rsidP="005621EA">
            <w:pPr>
              <w:jc w:val="center"/>
              <w:rPr>
                <w:rFonts w:ascii="Raleway" w:hAnsi="Raleway" w:cs="Arial"/>
                <w:sz w:val="24"/>
                <w:szCs w:val="24"/>
              </w:rPr>
            </w:pPr>
            <w:r w:rsidRPr="00DD4D44">
              <w:rPr>
                <w:rFonts w:ascii="Raleway" w:hAnsi="Raleway" w:cs="Arial"/>
                <w:sz w:val="24"/>
                <w:szCs w:val="24"/>
              </w:rPr>
              <w:t>Yes</w:t>
            </w:r>
          </w:p>
        </w:tc>
        <w:tc>
          <w:tcPr>
            <w:tcW w:w="3827" w:type="dxa"/>
            <w:vAlign w:val="center"/>
          </w:tcPr>
          <w:p w14:paraId="3F18A465" w14:textId="77777777" w:rsidR="00DD4D44" w:rsidRDefault="00DD4D44" w:rsidP="00DD4D44">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and </w:t>
            </w:r>
            <w:r w:rsidRPr="00C96D79">
              <w:rPr>
                <w:rFonts w:ascii="Raleway" w:eastAsia="Arial" w:hAnsi="Raleway" w:cs="Arial"/>
                <w:bCs/>
                <w:szCs w:val="24"/>
              </w:rPr>
              <w:t xml:space="preserve">on our website. </w:t>
            </w:r>
          </w:p>
          <w:p w14:paraId="6D5F8332" w14:textId="2F678B84" w:rsidR="001865E4" w:rsidRPr="005555E0" w:rsidRDefault="005621EA" w:rsidP="00DD4D44">
            <w:pPr>
              <w:jc w:val="center"/>
              <w:rPr>
                <w:rFonts w:ascii="Arial" w:hAnsi="Arial" w:cs="Arial"/>
                <w:sz w:val="24"/>
                <w:szCs w:val="24"/>
              </w:rPr>
            </w:pPr>
            <w:hyperlink r:id="rId57" w:history="1">
              <w:r w:rsidR="00DD4D44" w:rsidRPr="0077261D">
                <w:rPr>
                  <w:color w:val="0000FF"/>
                  <w:u w:val="single"/>
                </w:rPr>
                <w:t>Complaints and feedback - Look Ahead</w:t>
              </w:r>
            </w:hyperlink>
          </w:p>
        </w:tc>
        <w:tc>
          <w:tcPr>
            <w:tcW w:w="3293" w:type="dxa"/>
            <w:vAlign w:val="center"/>
          </w:tcPr>
          <w:p w14:paraId="0439196B" w14:textId="0DAD4D1C" w:rsidR="001865E4" w:rsidRPr="005555E0" w:rsidRDefault="00DD4D44" w:rsidP="005621EA">
            <w:pPr>
              <w:jc w:val="center"/>
              <w:rPr>
                <w:rFonts w:ascii="Arial" w:hAnsi="Arial" w:cs="Arial"/>
                <w:sz w:val="24"/>
                <w:szCs w:val="24"/>
              </w:rPr>
            </w:pPr>
            <w:r w:rsidRPr="00C96D79">
              <w:rPr>
                <w:rFonts w:ascii="Raleway" w:eastAsia="Arial" w:hAnsi="Raleway" w:cs="Arial"/>
                <w:color w:val="000000"/>
                <w:szCs w:val="24"/>
                <w:lang w:eastAsia="en-GB"/>
              </w:rPr>
              <w:t>This requirement is set out in our complaints policy.</w:t>
            </w:r>
          </w:p>
        </w:tc>
      </w:tr>
      <w:tr w:rsidR="001865E4" w:rsidRPr="007B3F4C" w14:paraId="452D7353" w14:textId="77777777" w:rsidTr="005621EA">
        <w:tc>
          <w:tcPr>
            <w:tcW w:w="1177" w:type="dxa"/>
            <w:vAlign w:val="center"/>
          </w:tcPr>
          <w:p w14:paraId="44CBE6A9" w14:textId="53CE2510" w:rsidR="001865E4" w:rsidRPr="005555E0" w:rsidRDefault="001E1734" w:rsidP="005621EA">
            <w:pPr>
              <w:jc w:val="center"/>
              <w:rPr>
                <w:rFonts w:ascii="Arial" w:hAnsi="Arial" w:cs="Arial"/>
                <w:sz w:val="24"/>
                <w:szCs w:val="24"/>
              </w:rPr>
            </w:pPr>
            <w:r w:rsidRPr="005555E0">
              <w:rPr>
                <w:rFonts w:ascii="Arial" w:hAnsi="Arial" w:cs="Arial"/>
                <w:sz w:val="24"/>
                <w:szCs w:val="24"/>
              </w:rPr>
              <w:t>6.14</w:t>
            </w:r>
          </w:p>
        </w:tc>
        <w:tc>
          <w:tcPr>
            <w:tcW w:w="4537" w:type="dxa"/>
            <w:vAlign w:val="center"/>
          </w:tcPr>
          <w:p w14:paraId="5D5CBC95" w14:textId="45F74F0E"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40" w:type="dxa"/>
            <w:vAlign w:val="center"/>
          </w:tcPr>
          <w:p w14:paraId="49BB7C24" w14:textId="76349514" w:rsidR="001865E4" w:rsidRPr="005555E0" w:rsidRDefault="00DD4D44" w:rsidP="005621EA">
            <w:pPr>
              <w:jc w:val="center"/>
              <w:rPr>
                <w:rFonts w:ascii="Arial" w:hAnsi="Arial" w:cs="Arial"/>
                <w:sz w:val="24"/>
                <w:szCs w:val="24"/>
              </w:rPr>
            </w:pPr>
            <w:r>
              <w:rPr>
                <w:rFonts w:ascii="Arial" w:hAnsi="Arial" w:cs="Arial"/>
                <w:sz w:val="24"/>
                <w:szCs w:val="24"/>
              </w:rPr>
              <w:t>Yes</w:t>
            </w:r>
          </w:p>
        </w:tc>
        <w:tc>
          <w:tcPr>
            <w:tcW w:w="3827" w:type="dxa"/>
            <w:vAlign w:val="center"/>
          </w:tcPr>
          <w:p w14:paraId="31EF07C3" w14:textId="77777777" w:rsidR="00DD4D44" w:rsidRDefault="00DD4D44" w:rsidP="00DD4D44">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and </w:t>
            </w:r>
            <w:r w:rsidRPr="00C96D79">
              <w:rPr>
                <w:rFonts w:ascii="Raleway" w:eastAsia="Arial" w:hAnsi="Raleway" w:cs="Arial"/>
                <w:bCs/>
                <w:szCs w:val="24"/>
              </w:rPr>
              <w:t xml:space="preserve">on our website. </w:t>
            </w:r>
          </w:p>
          <w:p w14:paraId="38964D04" w14:textId="3A099058" w:rsidR="001865E4" w:rsidRPr="005555E0" w:rsidRDefault="005621EA" w:rsidP="00DD4D44">
            <w:pPr>
              <w:jc w:val="center"/>
              <w:rPr>
                <w:rFonts w:ascii="Arial" w:hAnsi="Arial" w:cs="Arial"/>
                <w:sz w:val="24"/>
                <w:szCs w:val="24"/>
              </w:rPr>
            </w:pPr>
            <w:hyperlink r:id="rId58" w:history="1">
              <w:r w:rsidR="00DD4D44" w:rsidRPr="0077261D">
                <w:rPr>
                  <w:color w:val="0000FF"/>
                  <w:u w:val="single"/>
                </w:rPr>
                <w:t>Complaints and feedback - Look Ahead</w:t>
              </w:r>
            </w:hyperlink>
          </w:p>
        </w:tc>
        <w:tc>
          <w:tcPr>
            <w:tcW w:w="3293" w:type="dxa"/>
            <w:vAlign w:val="center"/>
          </w:tcPr>
          <w:p w14:paraId="7915676B" w14:textId="4EE77BE8" w:rsidR="001865E4" w:rsidRPr="005555E0" w:rsidRDefault="00DD4D44" w:rsidP="005621EA">
            <w:pPr>
              <w:jc w:val="center"/>
              <w:rPr>
                <w:rFonts w:ascii="Arial" w:hAnsi="Arial" w:cs="Arial"/>
                <w:sz w:val="24"/>
                <w:szCs w:val="24"/>
              </w:rPr>
            </w:pPr>
            <w:r w:rsidRPr="00C96D79">
              <w:rPr>
                <w:rFonts w:ascii="Raleway" w:eastAsia="Arial" w:hAnsi="Raleway" w:cs="Arial"/>
                <w:color w:val="000000"/>
                <w:szCs w:val="24"/>
                <w:lang w:eastAsia="en-GB"/>
              </w:rPr>
              <w:t>This requirement is set out in our complaints policy.</w:t>
            </w:r>
          </w:p>
        </w:tc>
      </w:tr>
      <w:tr w:rsidR="001865E4" w:rsidRPr="007B3F4C" w14:paraId="34398E06" w14:textId="77777777" w:rsidTr="005621EA">
        <w:tc>
          <w:tcPr>
            <w:tcW w:w="1177" w:type="dxa"/>
            <w:vAlign w:val="center"/>
          </w:tcPr>
          <w:p w14:paraId="4995922D" w14:textId="71C4FD83" w:rsidR="001865E4" w:rsidRPr="005555E0" w:rsidRDefault="001E1734" w:rsidP="005621EA">
            <w:pPr>
              <w:jc w:val="center"/>
              <w:rPr>
                <w:rFonts w:ascii="Arial" w:hAnsi="Arial" w:cs="Arial"/>
                <w:sz w:val="24"/>
                <w:szCs w:val="24"/>
              </w:rPr>
            </w:pPr>
            <w:r w:rsidRPr="005555E0">
              <w:rPr>
                <w:rFonts w:ascii="Arial" w:hAnsi="Arial" w:cs="Arial"/>
                <w:sz w:val="24"/>
                <w:szCs w:val="24"/>
              </w:rPr>
              <w:t>6.15</w:t>
            </w:r>
          </w:p>
        </w:tc>
        <w:tc>
          <w:tcPr>
            <w:tcW w:w="4537" w:type="dxa"/>
            <w:vAlign w:val="center"/>
          </w:tcPr>
          <w:p w14:paraId="0A159BBF" w14:textId="6348048B"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40" w:type="dxa"/>
            <w:vAlign w:val="center"/>
          </w:tcPr>
          <w:p w14:paraId="7A04A83A" w14:textId="0ADD3E1D" w:rsidR="001865E4" w:rsidRPr="005555E0" w:rsidRDefault="00DD4D44" w:rsidP="005621EA">
            <w:pPr>
              <w:jc w:val="center"/>
              <w:rPr>
                <w:rFonts w:ascii="Arial" w:hAnsi="Arial" w:cs="Arial"/>
                <w:sz w:val="24"/>
                <w:szCs w:val="24"/>
              </w:rPr>
            </w:pPr>
            <w:r>
              <w:rPr>
                <w:rFonts w:ascii="Arial" w:hAnsi="Arial" w:cs="Arial"/>
                <w:sz w:val="24"/>
                <w:szCs w:val="24"/>
              </w:rPr>
              <w:t>Yes</w:t>
            </w:r>
          </w:p>
        </w:tc>
        <w:tc>
          <w:tcPr>
            <w:tcW w:w="3827" w:type="dxa"/>
            <w:vAlign w:val="center"/>
          </w:tcPr>
          <w:p w14:paraId="40C17B77" w14:textId="77777777" w:rsidR="00DD4D44" w:rsidRDefault="00DD4D44" w:rsidP="00DD4D44">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and </w:t>
            </w:r>
            <w:r w:rsidRPr="00C96D79">
              <w:rPr>
                <w:rFonts w:ascii="Raleway" w:eastAsia="Arial" w:hAnsi="Raleway" w:cs="Arial"/>
                <w:bCs/>
                <w:szCs w:val="24"/>
              </w:rPr>
              <w:t xml:space="preserve">on our website. </w:t>
            </w:r>
          </w:p>
          <w:p w14:paraId="1FB6C1F7" w14:textId="59AA6363" w:rsidR="001865E4" w:rsidRPr="005555E0" w:rsidRDefault="005621EA" w:rsidP="00DD4D44">
            <w:pPr>
              <w:jc w:val="center"/>
              <w:rPr>
                <w:rFonts w:ascii="Arial" w:hAnsi="Arial" w:cs="Arial"/>
                <w:sz w:val="24"/>
                <w:szCs w:val="24"/>
              </w:rPr>
            </w:pPr>
            <w:hyperlink r:id="rId59" w:history="1">
              <w:r w:rsidR="00DD4D44" w:rsidRPr="0077261D">
                <w:rPr>
                  <w:color w:val="0000FF"/>
                  <w:u w:val="single"/>
                </w:rPr>
                <w:t>Complaints and feedback - Look Ahead</w:t>
              </w:r>
            </w:hyperlink>
          </w:p>
        </w:tc>
        <w:tc>
          <w:tcPr>
            <w:tcW w:w="3293" w:type="dxa"/>
            <w:vAlign w:val="center"/>
          </w:tcPr>
          <w:p w14:paraId="413BF52D" w14:textId="7AFF6058" w:rsidR="001865E4" w:rsidRPr="005555E0" w:rsidRDefault="00DD4D44" w:rsidP="005621EA">
            <w:pPr>
              <w:jc w:val="center"/>
              <w:rPr>
                <w:rFonts w:ascii="Arial" w:hAnsi="Arial" w:cs="Arial"/>
                <w:sz w:val="24"/>
                <w:szCs w:val="24"/>
              </w:rPr>
            </w:pPr>
            <w:r w:rsidRPr="00C96D79">
              <w:rPr>
                <w:rFonts w:ascii="Raleway" w:eastAsia="Arial" w:hAnsi="Raleway" w:cs="Arial"/>
                <w:color w:val="000000"/>
                <w:szCs w:val="24"/>
                <w:lang w:eastAsia="en-GB"/>
              </w:rPr>
              <w:t>This requirement is set out in our complaints policy.</w:t>
            </w:r>
          </w:p>
        </w:tc>
      </w:tr>
      <w:tr w:rsidR="001865E4" w:rsidRPr="007B3F4C" w14:paraId="6D1D3B37" w14:textId="77777777" w:rsidTr="005621EA">
        <w:tc>
          <w:tcPr>
            <w:tcW w:w="1177" w:type="dxa"/>
            <w:vAlign w:val="center"/>
          </w:tcPr>
          <w:p w14:paraId="3A962717" w14:textId="251D7ED0" w:rsidR="001865E4" w:rsidRPr="005555E0" w:rsidRDefault="001E1734" w:rsidP="005621EA">
            <w:pPr>
              <w:jc w:val="center"/>
              <w:rPr>
                <w:rFonts w:ascii="Arial" w:hAnsi="Arial" w:cs="Arial"/>
                <w:sz w:val="24"/>
                <w:szCs w:val="24"/>
              </w:rPr>
            </w:pPr>
            <w:r w:rsidRPr="005555E0">
              <w:rPr>
                <w:rFonts w:ascii="Arial" w:hAnsi="Arial" w:cs="Arial"/>
                <w:sz w:val="24"/>
                <w:szCs w:val="24"/>
              </w:rPr>
              <w:t>6.16</w:t>
            </w:r>
          </w:p>
        </w:tc>
        <w:tc>
          <w:tcPr>
            <w:tcW w:w="4537" w:type="dxa"/>
            <w:vAlign w:val="center"/>
          </w:tcPr>
          <w:p w14:paraId="2D6683B5" w14:textId="2B4B2E7D"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40" w:type="dxa"/>
            <w:vAlign w:val="center"/>
          </w:tcPr>
          <w:p w14:paraId="50D7953D" w14:textId="3405E2B6" w:rsidR="001865E4" w:rsidRPr="005555E0" w:rsidRDefault="00DD4D44" w:rsidP="005621EA">
            <w:pPr>
              <w:jc w:val="center"/>
              <w:rPr>
                <w:rFonts w:ascii="Arial" w:hAnsi="Arial" w:cs="Arial"/>
                <w:sz w:val="24"/>
                <w:szCs w:val="24"/>
              </w:rPr>
            </w:pPr>
            <w:r>
              <w:rPr>
                <w:rFonts w:ascii="Arial" w:hAnsi="Arial" w:cs="Arial"/>
                <w:sz w:val="24"/>
                <w:szCs w:val="24"/>
              </w:rPr>
              <w:t>Yes</w:t>
            </w:r>
          </w:p>
        </w:tc>
        <w:tc>
          <w:tcPr>
            <w:tcW w:w="3827" w:type="dxa"/>
            <w:vAlign w:val="center"/>
          </w:tcPr>
          <w:p w14:paraId="03892B79" w14:textId="77777777" w:rsidR="00DD4D44" w:rsidRDefault="00DD4D44" w:rsidP="00DD4D44">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and </w:t>
            </w:r>
            <w:r w:rsidRPr="00C96D79">
              <w:rPr>
                <w:rFonts w:ascii="Raleway" w:eastAsia="Arial" w:hAnsi="Raleway" w:cs="Arial"/>
                <w:bCs/>
                <w:szCs w:val="24"/>
              </w:rPr>
              <w:t xml:space="preserve">on our website. </w:t>
            </w:r>
          </w:p>
          <w:p w14:paraId="798520DF" w14:textId="40556FCA" w:rsidR="001865E4" w:rsidRPr="005555E0" w:rsidRDefault="005621EA" w:rsidP="00DD4D44">
            <w:pPr>
              <w:jc w:val="center"/>
              <w:rPr>
                <w:rFonts w:ascii="Arial" w:hAnsi="Arial" w:cs="Arial"/>
                <w:sz w:val="24"/>
                <w:szCs w:val="24"/>
              </w:rPr>
            </w:pPr>
            <w:hyperlink r:id="rId60" w:history="1">
              <w:r w:rsidR="00DD4D44" w:rsidRPr="0077261D">
                <w:rPr>
                  <w:color w:val="0000FF"/>
                  <w:u w:val="single"/>
                </w:rPr>
                <w:t>Complaints and feedback - Look Ahead</w:t>
              </w:r>
            </w:hyperlink>
          </w:p>
        </w:tc>
        <w:tc>
          <w:tcPr>
            <w:tcW w:w="3293" w:type="dxa"/>
            <w:vAlign w:val="center"/>
          </w:tcPr>
          <w:p w14:paraId="62E30199" w14:textId="77777777" w:rsidR="001865E4" w:rsidRDefault="00DD4D44" w:rsidP="005621EA">
            <w:pPr>
              <w:jc w:val="center"/>
              <w:rPr>
                <w:rFonts w:ascii="Raleway" w:eastAsia="Arial" w:hAnsi="Raleway" w:cs="Arial"/>
                <w:color w:val="000000"/>
                <w:szCs w:val="24"/>
                <w:lang w:eastAsia="en-GB"/>
              </w:rPr>
            </w:pPr>
            <w:r w:rsidRPr="00C96D79">
              <w:rPr>
                <w:rFonts w:ascii="Raleway" w:eastAsia="Arial" w:hAnsi="Raleway" w:cs="Arial"/>
                <w:color w:val="000000"/>
                <w:szCs w:val="24"/>
                <w:lang w:eastAsia="en-GB"/>
              </w:rPr>
              <w:t>This requirement is set out in our complaints policy.</w:t>
            </w:r>
          </w:p>
          <w:p w14:paraId="418DD5AF" w14:textId="77777777" w:rsidR="00DD4D44" w:rsidRDefault="00DD4D44" w:rsidP="005621EA">
            <w:pPr>
              <w:jc w:val="center"/>
              <w:rPr>
                <w:rFonts w:ascii="Raleway" w:eastAsia="Arial" w:hAnsi="Raleway" w:cs="Arial"/>
                <w:color w:val="000000"/>
                <w:szCs w:val="24"/>
                <w:lang w:eastAsia="en-GB"/>
              </w:rPr>
            </w:pPr>
          </w:p>
          <w:p w14:paraId="5CA1707E" w14:textId="77777777" w:rsidR="00DD4D44" w:rsidRDefault="00DD4D44" w:rsidP="005621EA">
            <w:pPr>
              <w:jc w:val="center"/>
              <w:rPr>
                <w:rFonts w:ascii="Raleway" w:eastAsia="Arial" w:hAnsi="Raleway" w:cs="Arial"/>
                <w:color w:val="000000"/>
                <w:szCs w:val="24"/>
                <w:lang w:eastAsia="en-GB"/>
              </w:rPr>
            </w:pPr>
          </w:p>
          <w:p w14:paraId="2A69D292" w14:textId="77777777" w:rsidR="00DD4D44" w:rsidRDefault="00DD4D44" w:rsidP="005621EA">
            <w:pPr>
              <w:jc w:val="center"/>
              <w:rPr>
                <w:rFonts w:ascii="Arial" w:hAnsi="Arial" w:cs="Arial"/>
                <w:sz w:val="24"/>
                <w:szCs w:val="24"/>
              </w:rPr>
            </w:pPr>
          </w:p>
          <w:p w14:paraId="034AF171" w14:textId="39D0CD33" w:rsidR="002215D3" w:rsidRPr="005555E0" w:rsidRDefault="002215D3" w:rsidP="005621EA">
            <w:pPr>
              <w:jc w:val="center"/>
              <w:rPr>
                <w:rFonts w:ascii="Arial" w:hAnsi="Arial" w:cs="Arial"/>
                <w:sz w:val="24"/>
                <w:szCs w:val="24"/>
              </w:rPr>
            </w:pPr>
          </w:p>
        </w:tc>
      </w:tr>
      <w:tr w:rsidR="001865E4" w:rsidRPr="007B3F4C" w14:paraId="02DED3F4" w14:textId="77777777" w:rsidTr="005621EA">
        <w:tc>
          <w:tcPr>
            <w:tcW w:w="1177" w:type="dxa"/>
            <w:vAlign w:val="center"/>
          </w:tcPr>
          <w:p w14:paraId="69AE347C" w14:textId="2BEBA8DB" w:rsidR="001865E4" w:rsidRPr="005555E0" w:rsidRDefault="001E1734" w:rsidP="005621EA">
            <w:pPr>
              <w:jc w:val="center"/>
              <w:rPr>
                <w:rFonts w:ascii="Arial" w:hAnsi="Arial" w:cs="Arial"/>
                <w:sz w:val="24"/>
                <w:szCs w:val="24"/>
              </w:rPr>
            </w:pPr>
            <w:r w:rsidRPr="005555E0">
              <w:rPr>
                <w:rFonts w:ascii="Arial" w:hAnsi="Arial" w:cs="Arial"/>
                <w:sz w:val="24"/>
                <w:szCs w:val="24"/>
              </w:rPr>
              <w:t>6.17</w:t>
            </w:r>
          </w:p>
        </w:tc>
        <w:tc>
          <w:tcPr>
            <w:tcW w:w="4537" w:type="dxa"/>
            <w:vAlign w:val="center"/>
          </w:tcPr>
          <w:p w14:paraId="5B2056EE" w14:textId="185DC78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40" w:type="dxa"/>
            <w:vAlign w:val="center"/>
          </w:tcPr>
          <w:p w14:paraId="02B3D928" w14:textId="056A0D83" w:rsidR="001865E4" w:rsidRPr="005555E0" w:rsidRDefault="00DD4D44" w:rsidP="005621EA">
            <w:pPr>
              <w:jc w:val="center"/>
              <w:rPr>
                <w:rFonts w:ascii="Arial" w:hAnsi="Arial" w:cs="Arial"/>
                <w:sz w:val="24"/>
                <w:szCs w:val="24"/>
              </w:rPr>
            </w:pPr>
            <w:r>
              <w:rPr>
                <w:rFonts w:ascii="Arial" w:hAnsi="Arial" w:cs="Arial"/>
                <w:sz w:val="24"/>
                <w:szCs w:val="24"/>
              </w:rPr>
              <w:t>Yes</w:t>
            </w:r>
          </w:p>
        </w:tc>
        <w:tc>
          <w:tcPr>
            <w:tcW w:w="3827" w:type="dxa"/>
            <w:vAlign w:val="center"/>
          </w:tcPr>
          <w:p w14:paraId="18604DAC" w14:textId="77777777" w:rsidR="00DD4D44" w:rsidRDefault="00DD4D44" w:rsidP="00DD4D44">
            <w:pPr>
              <w:jc w:val="center"/>
              <w:rPr>
                <w:rFonts w:ascii="Raleway" w:eastAsia="Arial" w:hAnsi="Raleway" w:cs="Arial"/>
                <w:bCs/>
                <w:szCs w:val="24"/>
              </w:rPr>
            </w:pPr>
          </w:p>
          <w:p w14:paraId="60F5723D" w14:textId="77777777" w:rsidR="00DD4D44" w:rsidRDefault="00DD4D44" w:rsidP="00DD4D44">
            <w:pPr>
              <w:jc w:val="center"/>
              <w:rPr>
                <w:rFonts w:ascii="Raleway" w:eastAsia="Arial" w:hAnsi="Raleway" w:cs="Arial"/>
                <w:bCs/>
                <w:szCs w:val="24"/>
              </w:rPr>
            </w:pPr>
          </w:p>
          <w:p w14:paraId="1DFFA73D" w14:textId="77777777" w:rsidR="00DD4D44" w:rsidRDefault="00DD4D44" w:rsidP="00DD4D44">
            <w:pPr>
              <w:jc w:val="center"/>
              <w:rPr>
                <w:rFonts w:ascii="Raleway" w:eastAsia="Arial" w:hAnsi="Raleway" w:cs="Arial"/>
                <w:bCs/>
                <w:szCs w:val="24"/>
              </w:rPr>
            </w:pPr>
          </w:p>
          <w:p w14:paraId="5CFA2B30" w14:textId="432C8539" w:rsidR="00DD4D44" w:rsidRDefault="00DD4D44" w:rsidP="00DD4D44">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and </w:t>
            </w:r>
            <w:r w:rsidRPr="00C96D79">
              <w:rPr>
                <w:rFonts w:ascii="Raleway" w:eastAsia="Arial" w:hAnsi="Raleway" w:cs="Arial"/>
                <w:bCs/>
                <w:szCs w:val="24"/>
              </w:rPr>
              <w:t xml:space="preserve">on our website. </w:t>
            </w:r>
          </w:p>
          <w:p w14:paraId="489E8E33" w14:textId="0457B119" w:rsidR="001865E4" w:rsidRPr="005555E0" w:rsidRDefault="005621EA" w:rsidP="00DD4D44">
            <w:pPr>
              <w:jc w:val="center"/>
              <w:rPr>
                <w:rFonts w:ascii="Arial" w:hAnsi="Arial" w:cs="Arial"/>
                <w:sz w:val="24"/>
                <w:szCs w:val="24"/>
              </w:rPr>
            </w:pPr>
            <w:hyperlink r:id="rId61" w:history="1">
              <w:r w:rsidR="00DD4D44" w:rsidRPr="0077261D">
                <w:rPr>
                  <w:color w:val="0000FF"/>
                  <w:u w:val="single"/>
                </w:rPr>
                <w:t>Complaints and feedback - Look Ahead</w:t>
              </w:r>
            </w:hyperlink>
          </w:p>
        </w:tc>
        <w:tc>
          <w:tcPr>
            <w:tcW w:w="3293" w:type="dxa"/>
            <w:vAlign w:val="center"/>
          </w:tcPr>
          <w:p w14:paraId="35D2C06A" w14:textId="77777777" w:rsidR="00DD4D44" w:rsidRDefault="00DD4D44" w:rsidP="005621EA">
            <w:pPr>
              <w:jc w:val="center"/>
              <w:rPr>
                <w:rFonts w:ascii="Raleway" w:eastAsia="Arial" w:hAnsi="Raleway" w:cs="Arial"/>
                <w:color w:val="000000"/>
                <w:szCs w:val="24"/>
                <w:lang w:eastAsia="en-GB"/>
              </w:rPr>
            </w:pPr>
          </w:p>
          <w:p w14:paraId="540CC419" w14:textId="77777777" w:rsidR="00DD4D44" w:rsidRDefault="00DD4D44" w:rsidP="005621EA">
            <w:pPr>
              <w:jc w:val="center"/>
              <w:rPr>
                <w:rFonts w:ascii="Raleway" w:eastAsia="Arial" w:hAnsi="Raleway" w:cs="Arial"/>
                <w:color w:val="000000"/>
                <w:szCs w:val="24"/>
                <w:lang w:eastAsia="en-GB"/>
              </w:rPr>
            </w:pPr>
          </w:p>
          <w:p w14:paraId="0C399A27" w14:textId="77777777" w:rsidR="00DD4D44" w:rsidRDefault="00DD4D44" w:rsidP="005621EA">
            <w:pPr>
              <w:jc w:val="center"/>
              <w:rPr>
                <w:rFonts w:ascii="Raleway" w:eastAsia="Arial" w:hAnsi="Raleway" w:cs="Arial"/>
                <w:color w:val="000000"/>
                <w:szCs w:val="24"/>
                <w:lang w:eastAsia="en-GB"/>
              </w:rPr>
            </w:pPr>
          </w:p>
          <w:p w14:paraId="23643028" w14:textId="77777777" w:rsidR="001865E4" w:rsidRDefault="00DD4D44" w:rsidP="005621EA">
            <w:pPr>
              <w:jc w:val="center"/>
              <w:rPr>
                <w:rFonts w:ascii="Raleway" w:eastAsia="Arial" w:hAnsi="Raleway" w:cs="Arial"/>
                <w:color w:val="000000"/>
                <w:szCs w:val="24"/>
                <w:lang w:eastAsia="en-GB"/>
              </w:rPr>
            </w:pPr>
            <w:r w:rsidRPr="00C96D79">
              <w:rPr>
                <w:rFonts w:ascii="Raleway" w:eastAsia="Arial" w:hAnsi="Raleway" w:cs="Arial"/>
                <w:color w:val="000000"/>
                <w:szCs w:val="24"/>
                <w:lang w:eastAsia="en-GB"/>
              </w:rPr>
              <w:t>This requirement is set out in our complaints policy.</w:t>
            </w:r>
          </w:p>
          <w:p w14:paraId="05C21CFD" w14:textId="386572CE" w:rsidR="00DD4D44" w:rsidRPr="005555E0" w:rsidRDefault="00DD4D44" w:rsidP="005621EA">
            <w:pPr>
              <w:jc w:val="center"/>
              <w:rPr>
                <w:rFonts w:ascii="Arial" w:hAnsi="Arial" w:cs="Arial"/>
                <w:sz w:val="24"/>
                <w:szCs w:val="24"/>
              </w:rPr>
            </w:pPr>
          </w:p>
        </w:tc>
      </w:tr>
      <w:tr w:rsidR="001865E4" w:rsidRPr="007B3F4C" w14:paraId="5F39CBB6" w14:textId="77777777" w:rsidTr="005621EA">
        <w:tc>
          <w:tcPr>
            <w:tcW w:w="1177" w:type="dxa"/>
            <w:vAlign w:val="center"/>
          </w:tcPr>
          <w:p w14:paraId="44E162E3" w14:textId="7249D0F0" w:rsidR="001865E4" w:rsidRPr="005555E0" w:rsidRDefault="001E1734" w:rsidP="005621EA">
            <w:pPr>
              <w:jc w:val="center"/>
              <w:rPr>
                <w:rFonts w:ascii="Arial" w:hAnsi="Arial" w:cs="Arial"/>
                <w:sz w:val="24"/>
                <w:szCs w:val="24"/>
              </w:rPr>
            </w:pPr>
            <w:r w:rsidRPr="005555E0">
              <w:rPr>
                <w:rFonts w:ascii="Arial" w:hAnsi="Arial" w:cs="Arial"/>
                <w:sz w:val="24"/>
                <w:szCs w:val="24"/>
              </w:rPr>
              <w:t>6.18</w:t>
            </w:r>
          </w:p>
        </w:tc>
        <w:tc>
          <w:tcPr>
            <w:tcW w:w="4537" w:type="dxa"/>
            <w:vAlign w:val="center"/>
          </w:tcPr>
          <w:p w14:paraId="159B741C" w14:textId="2CDE00D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340" w:type="dxa"/>
            <w:vAlign w:val="center"/>
          </w:tcPr>
          <w:p w14:paraId="07C22141" w14:textId="0E9075B7" w:rsidR="001865E4" w:rsidRPr="005555E0" w:rsidRDefault="00DD4D44" w:rsidP="005621EA">
            <w:pPr>
              <w:jc w:val="center"/>
              <w:rPr>
                <w:rFonts w:ascii="Arial" w:hAnsi="Arial" w:cs="Arial"/>
                <w:sz w:val="24"/>
                <w:szCs w:val="24"/>
              </w:rPr>
            </w:pPr>
            <w:r>
              <w:rPr>
                <w:rFonts w:ascii="Arial" w:hAnsi="Arial" w:cs="Arial"/>
                <w:sz w:val="24"/>
                <w:szCs w:val="24"/>
              </w:rPr>
              <w:t>Yes</w:t>
            </w:r>
          </w:p>
        </w:tc>
        <w:tc>
          <w:tcPr>
            <w:tcW w:w="3827" w:type="dxa"/>
            <w:vAlign w:val="center"/>
          </w:tcPr>
          <w:p w14:paraId="4C430945" w14:textId="77777777" w:rsidR="00DD4D44" w:rsidRDefault="00DD4D44" w:rsidP="00DD4D44">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and </w:t>
            </w:r>
            <w:r w:rsidRPr="00C96D79">
              <w:rPr>
                <w:rFonts w:ascii="Raleway" w:eastAsia="Arial" w:hAnsi="Raleway" w:cs="Arial"/>
                <w:bCs/>
                <w:szCs w:val="24"/>
              </w:rPr>
              <w:t xml:space="preserve">on our website. </w:t>
            </w:r>
          </w:p>
          <w:p w14:paraId="3D826E3D" w14:textId="42C77FCC" w:rsidR="001865E4" w:rsidRPr="005555E0" w:rsidRDefault="005621EA" w:rsidP="00DD4D44">
            <w:pPr>
              <w:jc w:val="center"/>
              <w:rPr>
                <w:rFonts w:ascii="Arial" w:hAnsi="Arial" w:cs="Arial"/>
                <w:sz w:val="24"/>
                <w:szCs w:val="24"/>
              </w:rPr>
            </w:pPr>
            <w:hyperlink r:id="rId62" w:history="1">
              <w:r w:rsidR="00DD4D44" w:rsidRPr="0077261D">
                <w:rPr>
                  <w:color w:val="0000FF"/>
                  <w:u w:val="single"/>
                </w:rPr>
                <w:t>Complaints and feedback - Look Ahead</w:t>
              </w:r>
            </w:hyperlink>
          </w:p>
        </w:tc>
        <w:tc>
          <w:tcPr>
            <w:tcW w:w="3293" w:type="dxa"/>
            <w:vAlign w:val="center"/>
          </w:tcPr>
          <w:p w14:paraId="77401121" w14:textId="77777777" w:rsidR="00DD4D44" w:rsidRDefault="00DD4D44" w:rsidP="00DD4D44">
            <w:pPr>
              <w:jc w:val="center"/>
              <w:rPr>
                <w:rFonts w:ascii="Raleway" w:eastAsia="Arial" w:hAnsi="Raleway" w:cs="Arial"/>
                <w:color w:val="000000"/>
                <w:szCs w:val="24"/>
                <w:lang w:eastAsia="en-GB"/>
              </w:rPr>
            </w:pPr>
            <w:r w:rsidRPr="00C96D79">
              <w:rPr>
                <w:rFonts w:ascii="Raleway" w:eastAsia="Arial" w:hAnsi="Raleway" w:cs="Arial"/>
                <w:color w:val="000000"/>
                <w:szCs w:val="24"/>
                <w:lang w:eastAsia="en-GB"/>
              </w:rPr>
              <w:t>This requirement is set out in our complaints policy.</w:t>
            </w:r>
          </w:p>
          <w:p w14:paraId="4FCBF9C5" w14:textId="77777777" w:rsidR="001865E4" w:rsidRPr="005555E0" w:rsidRDefault="001865E4" w:rsidP="005621EA">
            <w:pPr>
              <w:jc w:val="center"/>
              <w:rPr>
                <w:rFonts w:ascii="Arial" w:hAnsi="Arial" w:cs="Arial"/>
                <w:sz w:val="24"/>
                <w:szCs w:val="24"/>
              </w:rPr>
            </w:pPr>
          </w:p>
        </w:tc>
      </w:tr>
      <w:tr w:rsidR="001865E4" w:rsidRPr="007B3F4C" w14:paraId="2DF9A65F" w14:textId="77777777" w:rsidTr="005621EA">
        <w:tc>
          <w:tcPr>
            <w:tcW w:w="1177" w:type="dxa"/>
            <w:vAlign w:val="center"/>
          </w:tcPr>
          <w:p w14:paraId="4770CD24" w14:textId="7921776B" w:rsidR="001865E4" w:rsidRPr="005555E0" w:rsidRDefault="001E1734" w:rsidP="005621EA">
            <w:pPr>
              <w:jc w:val="center"/>
              <w:rPr>
                <w:rFonts w:ascii="Arial" w:hAnsi="Arial" w:cs="Arial"/>
                <w:sz w:val="24"/>
                <w:szCs w:val="24"/>
              </w:rPr>
            </w:pPr>
            <w:r w:rsidRPr="005555E0">
              <w:rPr>
                <w:rFonts w:ascii="Arial" w:hAnsi="Arial" w:cs="Arial"/>
                <w:sz w:val="24"/>
                <w:szCs w:val="24"/>
              </w:rPr>
              <w:t>6.19</w:t>
            </w:r>
          </w:p>
        </w:tc>
        <w:tc>
          <w:tcPr>
            <w:tcW w:w="4537" w:type="dxa"/>
            <w:vAlign w:val="center"/>
          </w:tcPr>
          <w:p w14:paraId="05BC1F00" w14:textId="77777777" w:rsidR="00E7080C" w:rsidRPr="005555E0" w:rsidRDefault="00E7080C" w:rsidP="00E7080C">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E7080C" w:rsidRPr="005555E0" w:rsidRDefault="00E7080C" w:rsidP="00E7080C">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stage; </w:t>
            </w:r>
            <w:r w:rsidRPr="005555E0">
              <w:rPr>
                <w:rStyle w:val="eop"/>
                <w:rFonts w:ascii="Arial" w:hAnsi="Arial" w:cs="Arial"/>
              </w:rPr>
              <w:t> </w:t>
            </w:r>
          </w:p>
          <w:p w14:paraId="58667B27" w14:textId="77777777" w:rsidR="00E7080C" w:rsidRPr="005555E0" w:rsidRDefault="00E7080C" w:rsidP="00E7080C">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definition;</w:t>
            </w:r>
            <w:r w:rsidRPr="005555E0">
              <w:rPr>
                <w:rStyle w:val="eop"/>
                <w:rFonts w:ascii="Arial" w:hAnsi="Arial" w:cs="Arial"/>
              </w:rPr>
              <w:t> </w:t>
            </w:r>
          </w:p>
          <w:p w14:paraId="6E8F6247" w14:textId="77777777" w:rsidR="00E7080C" w:rsidRPr="005555E0" w:rsidRDefault="00E7080C" w:rsidP="00E7080C">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decision on the complaint;</w:t>
            </w:r>
            <w:r w:rsidRPr="005555E0">
              <w:rPr>
                <w:rStyle w:val="eop"/>
                <w:rFonts w:ascii="Arial" w:hAnsi="Arial" w:cs="Arial"/>
              </w:rPr>
              <w:t> </w:t>
            </w:r>
          </w:p>
          <w:p w14:paraId="0DBA3934" w14:textId="7A556D0D" w:rsidR="00E7080C" w:rsidRPr="005555E0" w:rsidRDefault="00E7080C" w:rsidP="00E7080C">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t>made;</w:t>
            </w:r>
            <w:r w:rsidRPr="005555E0">
              <w:rPr>
                <w:rStyle w:val="eop"/>
                <w:rFonts w:ascii="Arial" w:hAnsi="Arial" w:cs="Arial"/>
              </w:rPr>
              <w:t> </w:t>
            </w:r>
          </w:p>
          <w:p w14:paraId="3C3139A9" w14:textId="3A458AA7" w:rsidR="00E7080C" w:rsidRPr="005555E0" w:rsidRDefault="00E7080C" w:rsidP="00E7080C">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to put things right;</w:t>
            </w:r>
            <w:r w:rsidRPr="005555E0">
              <w:rPr>
                <w:rStyle w:val="eop"/>
                <w:rFonts w:ascii="Arial" w:hAnsi="Arial" w:cs="Arial"/>
              </w:rPr>
              <w:t> </w:t>
            </w:r>
          </w:p>
          <w:p w14:paraId="477DE3F5" w14:textId="18E4F71F" w:rsidR="00E7080C" w:rsidRPr="005555E0" w:rsidRDefault="00E7080C" w:rsidP="00E7080C">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D7AC1E2" w14:textId="29E961D0" w:rsidR="001865E4" w:rsidRPr="00DD4D44" w:rsidRDefault="00E7080C" w:rsidP="007B3F4C">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00DD4D44">
              <w:rPr>
                <w:rStyle w:val="normaltextrun"/>
                <w:rFonts w:ascii="Arial" w:hAnsi="Arial" w:cs="Arial"/>
              </w:rPr>
              <w:t>.</w:t>
            </w:r>
          </w:p>
        </w:tc>
        <w:tc>
          <w:tcPr>
            <w:tcW w:w="1340" w:type="dxa"/>
            <w:vAlign w:val="center"/>
          </w:tcPr>
          <w:p w14:paraId="796CD2D7" w14:textId="4186095A" w:rsidR="001865E4" w:rsidRPr="00DD4D44" w:rsidRDefault="00DD4D44" w:rsidP="005621EA">
            <w:pPr>
              <w:jc w:val="center"/>
              <w:rPr>
                <w:rFonts w:ascii="Raleway" w:hAnsi="Raleway" w:cs="Arial"/>
              </w:rPr>
            </w:pPr>
            <w:r w:rsidRPr="00DD4D44">
              <w:rPr>
                <w:rFonts w:ascii="Raleway" w:hAnsi="Raleway" w:cs="Arial"/>
              </w:rPr>
              <w:t>Yes</w:t>
            </w:r>
          </w:p>
        </w:tc>
        <w:tc>
          <w:tcPr>
            <w:tcW w:w="3827" w:type="dxa"/>
            <w:vAlign w:val="center"/>
          </w:tcPr>
          <w:p w14:paraId="3661ED8C" w14:textId="77777777" w:rsidR="00DD4D44" w:rsidRDefault="00DD4D44" w:rsidP="00DD4D44">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and </w:t>
            </w:r>
            <w:r w:rsidRPr="00C96D79">
              <w:rPr>
                <w:rFonts w:ascii="Raleway" w:eastAsia="Arial" w:hAnsi="Raleway" w:cs="Arial"/>
                <w:bCs/>
                <w:szCs w:val="24"/>
              </w:rPr>
              <w:t xml:space="preserve">on our website. </w:t>
            </w:r>
          </w:p>
          <w:p w14:paraId="5EE176D8" w14:textId="65E2F018" w:rsidR="001865E4" w:rsidRPr="005555E0" w:rsidRDefault="005621EA" w:rsidP="00DD4D44">
            <w:pPr>
              <w:jc w:val="center"/>
              <w:rPr>
                <w:rFonts w:ascii="Arial" w:hAnsi="Arial" w:cs="Arial"/>
                <w:sz w:val="24"/>
                <w:szCs w:val="24"/>
              </w:rPr>
            </w:pPr>
            <w:hyperlink r:id="rId63" w:history="1">
              <w:r w:rsidR="00DD4D44" w:rsidRPr="0077261D">
                <w:rPr>
                  <w:color w:val="0000FF"/>
                  <w:u w:val="single"/>
                </w:rPr>
                <w:t>Complaints and feedback - Look Ahead</w:t>
              </w:r>
            </w:hyperlink>
          </w:p>
        </w:tc>
        <w:tc>
          <w:tcPr>
            <w:tcW w:w="3293" w:type="dxa"/>
            <w:vAlign w:val="center"/>
          </w:tcPr>
          <w:p w14:paraId="2B10C396" w14:textId="77777777" w:rsidR="00DD4D44" w:rsidRDefault="00DD4D44" w:rsidP="00DD4D44">
            <w:pPr>
              <w:jc w:val="center"/>
              <w:rPr>
                <w:rFonts w:ascii="Raleway" w:eastAsia="Arial" w:hAnsi="Raleway" w:cs="Arial"/>
                <w:color w:val="000000"/>
                <w:szCs w:val="24"/>
                <w:lang w:eastAsia="en-GB"/>
              </w:rPr>
            </w:pPr>
          </w:p>
          <w:p w14:paraId="60764558" w14:textId="77777777" w:rsidR="00DD4D44" w:rsidRDefault="00DD4D44" w:rsidP="00DD4D44">
            <w:pPr>
              <w:jc w:val="center"/>
              <w:rPr>
                <w:rFonts w:ascii="Raleway" w:eastAsia="Arial" w:hAnsi="Raleway" w:cs="Arial"/>
                <w:color w:val="000000"/>
                <w:szCs w:val="24"/>
                <w:lang w:eastAsia="en-GB"/>
              </w:rPr>
            </w:pPr>
          </w:p>
          <w:p w14:paraId="5E19D6F3" w14:textId="77777777" w:rsidR="00DD4D44" w:rsidRDefault="00DD4D44" w:rsidP="00DD4D44">
            <w:pPr>
              <w:jc w:val="center"/>
              <w:rPr>
                <w:rFonts w:ascii="Raleway" w:eastAsia="Arial" w:hAnsi="Raleway" w:cs="Arial"/>
                <w:color w:val="000000"/>
                <w:szCs w:val="24"/>
                <w:lang w:eastAsia="en-GB"/>
              </w:rPr>
            </w:pPr>
          </w:p>
          <w:p w14:paraId="6E5867E9" w14:textId="77777777" w:rsidR="00DD4D44" w:rsidRDefault="00DD4D44" w:rsidP="00DD4D44">
            <w:pPr>
              <w:jc w:val="center"/>
              <w:rPr>
                <w:rFonts w:ascii="Raleway" w:eastAsia="Arial" w:hAnsi="Raleway" w:cs="Arial"/>
                <w:color w:val="000000"/>
                <w:szCs w:val="24"/>
                <w:lang w:eastAsia="en-GB"/>
              </w:rPr>
            </w:pPr>
          </w:p>
          <w:p w14:paraId="542AAC9A" w14:textId="77777777" w:rsidR="00DD4D44" w:rsidRDefault="00DD4D44" w:rsidP="00DD4D44">
            <w:pPr>
              <w:jc w:val="center"/>
              <w:rPr>
                <w:rFonts w:ascii="Raleway" w:eastAsia="Arial" w:hAnsi="Raleway" w:cs="Arial"/>
                <w:color w:val="000000"/>
                <w:szCs w:val="24"/>
                <w:lang w:eastAsia="en-GB"/>
              </w:rPr>
            </w:pPr>
          </w:p>
          <w:p w14:paraId="381C6798" w14:textId="77777777" w:rsidR="00DD4D44" w:rsidRDefault="00DD4D44" w:rsidP="00DD4D44">
            <w:pPr>
              <w:jc w:val="center"/>
              <w:rPr>
                <w:rFonts w:ascii="Raleway" w:eastAsia="Arial" w:hAnsi="Raleway" w:cs="Arial"/>
                <w:color w:val="000000"/>
                <w:szCs w:val="24"/>
                <w:lang w:eastAsia="en-GB"/>
              </w:rPr>
            </w:pPr>
          </w:p>
          <w:p w14:paraId="21D97AA1" w14:textId="77777777" w:rsidR="00DD4D44" w:rsidRDefault="00DD4D44" w:rsidP="00DD4D44">
            <w:pPr>
              <w:jc w:val="center"/>
              <w:rPr>
                <w:rFonts w:ascii="Raleway" w:eastAsia="Arial" w:hAnsi="Raleway" w:cs="Arial"/>
                <w:color w:val="000000"/>
                <w:szCs w:val="24"/>
                <w:lang w:eastAsia="en-GB"/>
              </w:rPr>
            </w:pPr>
          </w:p>
          <w:p w14:paraId="1B51FCE4" w14:textId="77777777" w:rsidR="00DD4D44" w:rsidRDefault="00DD4D44" w:rsidP="00DD4D44">
            <w:pPr>
              <w:jc w:val="center"/>
              <w:rPr>
                <w:rFonts w:ascii="Raleway" w:eastAsia="Arial" w:hAnsi="Raleway" w:cs="Arial"/>
                <w:color w:val="000000"/>
                <w:szCs w:val="24"/>
                <w:lang w:eastAsia="en-GB"/>
              </w:rPr>
            </w:pPr>
          </w:p>
          <w:p w14:paraId="71668282" w14:textId="77777777" w:rsidR="00DD4D44" w:rsidRDefault="00DD4D44" w:rsidP="00DD4D44">
            <w:pPr>
              <w:jc w:val="center"/>
              <w:rPr>
                <w:rFonts w:ascii="Raleway" w:eastAsia="Arial" w:hAnsi="Raleway" w:cs="Arial"/>
                <w:color w:val="000000"/>
                <w:szCs w:val="24"/>
                <w:lang w:eastAsia="en-GB"/>
              </w:rPr>
            </w:pPr>
          </w:p>
          <w:p w14:paraId="7E9663A3" w14:textId="77777777" w:rsidR="00DD4D44" w:rsidRDefault="00DD4D44" w:rsidP="00DD4D44">
            <w:pPr>
              <w:jc w:val="center"/>
              <w:rPr>
                <w:rFonts w:ascii="Raleway" w:eastAsia="Arial" w:hAnsi="Raleway" w:cs="Arial"/>
                <w:color w:val="000000"/>
                <w:szCs w:val="24"/>
                <w:lang w:eastAsia="en-GB"/>
              </w:rPr>
            </w:pPr>
          </w:p>
          <w:p w14:paraId="5562BE95" w14:textId="04A9BBCD" w:rsidR="00DD4D44" w:rsidRDefault="00DD4D44" w:rsidP="00DD4D44">
            <w:pPr>
              <w:jc w:val="center"/>
              <w:rPr>
                <w:rFonts w:ascii="Raleway" w:eastAsia="Arial" w:hAnsi="Raleway" w:cs="Arial"/>
                <w:color w:val="000000"/>
                <w:szCs w:val="24"/>
                <w:lang w:eastAsia="en-GB"/>
              </w:rPr>
            </w:pPr>
            <w:r w:rsidRPr="00C96D79">
              <w:rPr>
                <w:rFonts w:ascii="Raleway" w:eastAsia="Arial" w:hAnsi="Raleway" w:cs="Arial"/>
                <w:color w:val="000000"/>
                <w:szCs w:val="24"/>
                <w:lang w:eastAsia="en-GB"/>
              </w:rPr>
              <w:t>This requirement is set out in our complaints policy.</w:t>
            </w:r>
          </w:p>
          <w:p w14:paraId="6673D4B9" w14:textId="77777777" w:rsidR="001865E4" w:rsidRDefault="001865E4" w:rsidP="005621EA">
            <w:pPr>
              <w:jc w:val="center"/>
              <w:rPr>
                <w:rFonts w:ascii="Arial" w:hAnsi="Arial" w:cs="Arial"/>
                <w:sz w:val="24"/>
                <w:szCs w:val="24"/>
              </w:rPr>
            </w:pPr>
          </w:p>
          <w:p w14:paraId="7E77DAAC" w14:textId="77777777" w:rsidR="00DD4D44" w:rsidRDefault="00DD4D44" w:rsidP="00DD4D44">
            <w:pPr>
              <w:rPr>
                <w:rFonts w:ascii="Arial" w:hAnsi="Arial" w:cs="Arial"/>
                <w:sz w:val="24"/>
                <w:szCs w:val="24"/>
              </w:rPr>
            </w:pPr>
          </w:p>
          <w:p w14:paraId="26151C0D" w14:textId="77777777" w:rsidR="00DD4D44" w:rsidRDefault="00DD4D44" w:rsidP="005621EA">
            <w:pPr>
              <w:jc w:val="center"/>
              <w:rPr>
                <w:rFonts w:ascii="Arial" w:hAnsi="Arial" w:cs="Arial"/>
                <w:sz w:val="24"/>
                <w:szCs w:val="24"/>
              </w:rPr>
            </w:pPr>
          </w:p>
          <w:p w14:paraId="7EB98422" w14:textId="77777777" w:rsidR="00DD4D44" w:rsidRDefault="00DD4D44" w:rsidP="005621EA">
            <w:pPr>
              <w:jc w:val="center"/>
              <w:rPr>
                <w:rFonts w:ascii="Arial" w:hAnsi="Arial" w:cs="Arial"/>
                <w:sz w:val="24"/>
                <w:szCs w:val="24"/>
              </w:rPr>
            </w:pPr>
          </w:p>
          <w:p w14:paraId="10872AC0" w14:textId="77777777" w:rsidR="00DD4D44" w:rsidRDefault="00DD4D44" w:rsidP="005621EA">
            <w:pPr>
              <w:jc w:val="center"/>
              <w:rPr>
                <w:rFonts w:ascii="Arial" w:hAnsi="Arial" w:cs="Arial"/>
                <w:sz w:val="24"/>
                <w:szCs w:val="24"/>
              </w:rPr>
            </w:pPr>
          </w:p>
          <w:p w14:paraId="3BAE8CB3" w14:textId="77777777" w:rsidR="00DD4D44" w:rsidRDefault="00DD4D44" w:rsidP="005621EA">
            <w:pPr>
              <w:jc w:val="center"/>
              <w:rPr>
                <w:rFonts w:ascii="Arial" w:hAnsi="Arial" w:cs="Arial"/>
                <w:sz w:val="24"/>
                <w:szCs w:val="24"/>
              </w:rPr>
            </w:pPr>
          </w:p>
          <w:p w14:paraId="085F6BA5" w14:textId="77777777" w:rsidR="00DD4D44" w:rsidRDefault="00DD4D44" w:rsidP="005621EA">
            <w:pPr>
              <w:jc w:val="center"/>
              <w:rPr>
                <w:rFonts w:ascii="Arial" w:hAnsi="Arial" w:cs="Arial"/>
                <w:sz w:val="24"/>
                <w:szCs w:val="24"/>
              </w:rPr>
            </w:pPr>
          </w:p>
          <w:p w14:paraId="0A991650" w14:textId="77777777" w:rsidR="00DD4D44" w:rsidRPr="005555E0" w:rsidRDefault="00DD4D44" w:rsidP="005621EA">
            <w:pPr>
              <w:jc w:val="center"/>
              <w:rPr>
                <w:rFonts w:ascii="Arial" w:hAnsi="Arial" w:cs="Arial"/>
                <w:sz w:val="24"/>
                <w:szCs w:val="24"/>
              </w:rPr>
            </w:pPr>
          </w:p>
        </w:tc>
      </w:tr>
      <w:tr w:rsidR="001865E4" w:rsidRPr="007B3F4C" w14:paraId="4ADDAA05" w14:textId="77777777" w:rsidTr="005621EA">
        <w:tc>
          <w:tcPr>
            <w:tcW w:w="1177" w:type="dxa"/>
            <w:vAlign w:val="center"/>
          </w:tcPr>
          <w:p w14:paraId="5A7D979F" w14:textId="783CD4BA" w:rsidR="001865E4" w:rsidRPr="005555E0" w:rsidRDefault="001E1734" w:rsidP="005621EA">
            <w:pPr>
              <w:jc w:val="center"/>
              <w:rPr>
                <w:rFonts w:ascii="Arial" w:hAnsi="Arial" w:cs="Arial"/>
                <w:sz w:val="24"/>
                <w:szCs w:val="24"/>
              </w:rPr>
            </w:pPr>
            <w:r w:rsidRPr="005555E0">
              <w:rPr>
                <w:rFonts w:ascii="Arial" w:hAnsi="Arial" w:cs="Arial"/>
                <w:sz w:val="24"/>
                <w:szCs w:val="24"/>
              </w:rPr>
              <w:t>6.20</w:t>
            </w:r>
          </w:p>
        </w:tc>
        <w:tc>
          <w:tcPr>
            <w:tcW w:w="4537" w:type="dxa"/>
            <w:vAlign w:val="center"/>
          </w:tcPr>
          <w:p w14:paraId="1F2E8A8D" w14:textId="05105BEF" w:rsidR="001865E4" w:rsidRPr="005555E0" w:rsidRDefault="005555E0" w:rsidP="007B3F4C">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40" w:type="dxa"/>
            <w:vAlign w:val="center"/>
          </w:tcPr>
          <w:p w14:paraId="57860A41" w14:textId="09B6B6F0" w:rsidR="001865E4" w:rsidRPr="00DD4D44" w:rsidRDefault="00DD4D44" w:rsidP="005621EA">
            <w:pPr>
              <w:jc w:val="center"/>
              <w:rPr>
                <w:rFonts w:ascii="Raleway" w:hAnsi="Raleway" w:cs="Arial"/>
              </w:rPr>
            </w:pPr>
            <w:r w:rsidRPr="00DD4D44">
              <w:rPr>
                <w:rFonts w:ascii="Raleway" w:hAnsi="Raleway" w:cs="Arial"/>
              </w:rPr>
              <w:t>Yes</w:t>
            </w:r>
          </w:p>
        </w:tc>
        <w:tc>
          <w:tcPr>
            <w:tcW w:w="3827" w:type="dxa"/>
            <w:vAlign w:val="center"/>
          </w:tcPr>
          <w:p w14:paraId="1721568A" w14:textId="77777777" w:rsidR="00DD4D44" w:rsidRDefault="00DD4D44" w:rsidP="00DD4D44">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and </w:t>
            </w:r>
            <w:r w:rsidRPr="00C96D79">
              <w:rPr>
                <w:rFonts w:ascii="Raleway" w:eastAsia="Arial" w:hAnsi="Raleway" w:cs="Arial"/>
                <w:bCs/>
                <w:szCs w:val="24"/>
              </w:rPr>
              <w:t xml:space="preserve">on our website. </w:t>
            </w:r>
          </w:p>
          <w:p w14:paraId="4C4440F2" w14:textId="7501B2DD" w:rsidR="001865E4" w:rsidRPr="005555E0" w:rsidRDefault="005621EA" w:rsidP="00DD4D44">
            <w:pPr>
              <w:jc w:val="center"/>
              <w:rPr>
                <w:rFonts w:ascii="Arial" w:hAnsi="Arial" w:cs="Arial"/>
                <w:sz w:val="24"/>
                <w:szCs w:val="24"/>
              </w:rPr>
            </w:pPr>
            <w:hyperlink r:id="rId64" w:history="1">
              <w:r w:rsidR="00DD4D44" w:rsidRPr="0077261D">
                <w:rPr>
                  <w:color w:val="0000FF"/>
                  <w:u w:val="single"/>
                </w:rPr>
                <w:t>Complaints and feedback - Look Ahead</w:t>
              </w:r>
            </w:hyperlink>
          </w:p>
        </w:tc>
        <w:tc>
          <w:tcPr>
            <w:tcW w:w="3293" w:type="dxa"/>
            <w:vAlign w:val="center"/>
          </w:tcPr>
          <w:p w14:paraId="111A9DA2" w14:textId="77777777" w:rsidR="00DD4D44" w:rsidRDefault="00DD4D44" w:rsidP="00DD4D44">
            <w:pPr>
              <w:jc w:val="center"/>
              <w:rPr>
                <w:rFonts w:ascii="Raleway" w:eastAsia="Arial" w:hAnsi="Raleway" w:cs="Arial"/>
                <w:color w:val="000000"/>
                <w:szCs w:val="24"/>
                <w:lang w:eastAsia="en-GB"/>
              </w:rPr>
            </w:pPr>
            <w:r w:rsidRPr="00C96D79">
              <w:rPr>
                <w:rFonts w:ascii="Raleway" w:eastAsia="Arial" w:hAnsi="Raleway" w:cs="Arial"/>
                <w:color w:val="000000"/>
                <w:szCs w:val="24"/>
                <w:lang w:eastAsia="en-GB"/>
              </w:rPr>
              <w:t>This requirement is set out in our complaints policy.</w:t>
            </w:r>
          </w:p>
          <w:p w14:paraId="717C5BE1" w14:textId="77777777" w:rsidR="001865E4" w:rsidRPr="005555E0" w:rsidRDefault="001865E4" w:rsidP="005621EA">
            <w:pPr>
              <w:jc w:val="center"/>
              <w:rPr>
                <w:rFonts w:ascii="Arial" w:hAnsi="Arial" w:cs="Arial"/>
                <w:sz w:val="24"/>
                <w:szCs w:val="24"/>
              </w:rPr>
            </w:pPr>
          </w:p>
        </w:tc>
      </w:tr>
    </w:tbl>
    <w:p w14:paraId="03D01BDE" w14:textId="77777777" w:rsidR="001865E4" w:rsidRDefault="001865E4"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t>Section 7: Putting things right</w:t>
      </w:r>
    </w:p>
    <w:tbl>
      <w:tblPr>
        <w:tblStyle w:val="TableGrid"/>
        <w:tblW w:w="0" w:type="auto"/>
        <w:tblLook w:val="04A0" w:firstRow="1" w:lastRow="0" w:firstColumn="1" w:lastColumn="0" w:noHBand="0" w:noVBand="1"/>
      </w:tblPr>
      <w:tblGrid>
        <w:gridCol w:w="1177"/>
        <w:gridCol w:w="4537"/>
        <w:gridCol w:w="1340"/>
        <w:gridCol w:w="3827"/>
        <w:gridCol w:w="3293"/>
      </w:tblGrid>
      <w:tr w:rsidR="005555E0" w:rsidRPr="007B3F4C" w14:paraId="191D3E22" w14:textId="77777777" w:rsidTr="009856C6">
        <w:tc>
          <w:tcPr>
            <w:tcW w:w="1177" w:type="dxa"/>
            <w:shd w:val="clear" w:color="auto" w:fill="9CC2E5" w:themeFill="accent5" w:themeFillTint="99"/>
            <w:vAlign w:val="center"/>
          </w:tcPr>
          <w:p w14:paraId="5A21ABD3" w14:textId="77777777" w:rsidR="005555E0" w:rsidRPr="007B3F4C" w:rsidRDefault="005555E0" w:rsidP="005621EA">
            <w:pPr>
              <w:jc w:val="center"/>
              <w:rPr>
                <w:rFonts w:ascii="Arial" w:hAnsi="Arial" w:cs="Arial"/>
                <w:sz w:val="24"/>
                <w:szCs w:val="24"/>
              </w:rPr>
            </w:pPr>
            <w:r w:rsidRPr="007B3F4C">
              <w:rPr>
                <w:rFonts w:ascii="Arial" w:hAnsi="Arial" w:cs="Arial"/>
                <w:sz w:val="24"/>
                <w:szCs w:val="24"/>
              </w:rPr>
              <w:t>Code provision</w:t>
            </w:r>
          </w:p>
        </w:tc>
        <w:tc>
          <w:tcPr>
            <w:tcW w:w="4537" w:type="dxa"/>
            <w:shd w:val="clear" w:color="auto" w:fill="9CC2E5" w:themeFill="accent5" w:themeFillTint="99"/>
            <w:vAlign w:val="center"/>
          </w:tcPr>
          <w:p w14:paraId="58C9B131" w14:textId="77777777" w:rsidR="005555E0" w:rsidRPr="007B3F4C" w:rsidRDefault="005555E0" w:rsidP="005621EA">
            <w:pPr>
              <w:jc w:val="center"/>
              <w:rPr>
                <w:rFonts w:ascii="Arial" w:hAnsi="Arial" w:cs="Arial"/>
                <w:sz w:val="24"/>
                <w:szCs w:val="24"/>
              </w:rPr>
            </w:pPr>
            <w:r w:rsidRPr="007B3F4C">
              <w:rPr>
                <w:rFonts w:ascii="Arial" w:hAnsi="Arial" w:cs="Arial"/>
                <w:sz w:val="24"/>
                <w:szCs w:val="24"/>
              </w:rPr>
              <w:t>Code requirement</w:t>
            </w:r>
          </w:p>
        </w:tc>
        <w:tc>
          <w:tcPr>
            <w:tcW w:w="1340" w:type="dxa"/>
            <w:shd w:val="clear" w:color="auto" w:fill="9CC2E5" w:themeFill="accent5" w:themeFillTint="99"/>
            <w:vAlign w:val="center"/>
          </w:tcPr>
          <w:p w14:paraId="4C9F8216" w14:textId="77777777" w:rsidR="005555E0" w:rsidRPr="007B3F4C" w:rsidRDefault="005555E0" w:rsidP="005621EA">
            <w:pPr>
              <w:jc w:val="center"/>
              <w:rPr>
                <w:rFonts w:ascii="Arial" w:hAnsi="Arial" w:cs="Arial"/>
                <w:sz w:val="24"/>
                <w:szCs w:val="24"/>
              </w:rPr>
            </w:pPr>
            <w:r w:rsidRPr="007B3F4C">
              <w:rPr>
                <w:rFonts w:ascii="Arial" w:hAnsi="Arial" w:cs="Arial"/>
                <w:sz w:val="24"/>
                <w:szCs w:val="24"/>
              </w:rPr>
              <w:t>Comply: Yes / No</w:t>
            </w:r>
          </w:p>
        </w:tc>
        <w:tc>
          <w:tcPr>
            <w:tcW w:w="3827" w:type="dxa"/>
            <w:shd w:val="clear" w:color="auto" w:fill="9CC2E5" w:themeFill="accent5" w:themeFillTint="99"/>
            <w:vAlign w:val="center"/>
          </w:tcPr>
          <w:p w14:paraId="1E4E654E" w14:textId="77777777" w:rsidR="005555E0" w:rsidRPr="007B3F4C" w:rsidRDefault="005555E0" w:rsidP="005621EA">
            <w:pPr>
              <w:jc w:val="center"/>
              <w:rPr>
                <w:rFonts w:ascii="Arial" w:hAnsi="Arial" w:cs="Arial"/>
                <w:sz w:val="24"/>
                <w:szCs w:val="24"/>
              </w:rPr>
            </w:pPr>
            <w:r w:rsidRPr="007B3F4C">
              <w:rPr>
                <w:rFonts w:ascii="Arial" w:hAnsi="Arial" w:cs="Arial"/>
                <w:sz w:val="24"/>
                <w:szCs w:val="24"/>
              </w:rPr>
              <w:t>Evidence</w:t>
            </w:r>
          </w:p>
        </w:tc>
        <w:tc>
          <w:tcPr>
            <w:tcW w:w="3293" w:type="dxa"/>
            <w:shd w:val="clear" w:color="auto" w:fill="9CC2E5" w:themeFill="accent5" w:themeFillTint="99"/>
            <w:vAlign w:val="center"/>
          </w:tcPr>
          <w:p w14:paraId="4091169C" w14:textId="77777777" w:rsidR="005555E0" w:rsidRPr="007B3F4C" w:rsidRDefault="005555E0" w:rsidP="005621EA">
            <w:pPr>
              <w:jc w:val="center"/>
              <w:rPr>
                <w:rFonts w:ascii="Arial" w:hAnsi="Arial" w:cs="Arial"/>
                <w:sz w:val="24"/>
                <w:szCs w:val="24"/>
              </w:rPr>
            </w:pPr>
            <w:r w:rsidRPr="007B3F4C">
              <w:rPr>
                <w:rFonts w:ascii="Arial" w:hAnsi="Arial" w:cs="Arial"/>
                <w:sz w:val="24"/>
                <w:szCs w:val="24"/>
              </w:rPr>
              <w:t>Commentary / explanation</w:t>
            </w:r>
          </w:p>
        </w:tc>
      </w:tr>
      <w:tr w:rsidR="005555E0" w:rsidRPr="007B3F4C" w14:paraId="2CBB48B3" w14:textId="77777777" w:rsidTr="005621EA">
        <w:tc>
          <w:tcPr>
            <w:tcW w:w="1177" w:type="dxa"/>
            <w:vAlign w:val="center"/>
          </w:tcPr>
          <w:p w14:paraId="11E56191" w14:textId="3F34AA2C" w:rsidR="005555E0" w:rsidRPr="007B3F4C" w:rsidRDefault="005555E0" w:rsidP="005621EA">
            <w:pPr>
              <w:jc w:val="center"/>
              <w:rPr>
                <w:rFonts w:ascii="Arial" w:hAnsi="Arial" w:cs="Arial"/>
                <w:sz w:val="24"/>
                <w:szCs w:val="24"/>
              </w:rPr>
            </w:pPr>
            <w:r>
              <w:rPr>
                <w:rFonts w:ascii="Arial" w:hAnsi="Arial" w:cs="Arial"/>
                <w:sz w:val="24"/>
                <w:szCs w:val="24"/>
              </w:rPr>
              <w:t>7.1</w:t>
            </w:r>
          </w:p>
        </w:tc>
        <w:tc>
          <w:tcPr>
            <w:tcW w:w="4537" w:type="dxa"/>
            <w:vAlign w:val="center"/>
          </w:tcPr>
          <w:p w14:paraId="7CA747F5" w14:textId="77777777" w:rsidR="00B95518" w:rsidRDefault="00B95518" w:rsidP="00B95518">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Apologising;</w:t>
            </w:r>
            <w:r>
              <w:rPr>
                <w:rStyle w:val="eop"/>
                <w:rFonts w:ascii="Arial" w:hAnsi="Arial" w:cs="Arial"/>
              </w:rPr>
              <w:t> </w:t>
            </w:r>
          </w:p>
          <w:p w14:paraId="357D3816" w14:textId="5CCEE09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have gone wrong;</w:t>
            </w:r>
            <w:r>
              <w:rPr>
                <w:rStyle w:val="eop"/>
                <w:rFonts w:ascii="Arial" w:hAnsi="Arial" w:cs="Arial"/>
              </w:rPr>
              <w:t> </w:t>
            </w:r>
          </w:p>
          <w:p w14:paraId="1FDD8135" w14:textId="078B6611"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assistance or reasons;</w:t>
            </w:r>
            <w:r>
              <w:rPr>
                <w:rStyle w:val="eop"/>
                <w:rFonts w:ascii="Arial" w:hAnsi="Arial" w:cs="Arial"/>
              </w:rPr>
              <w:t> </w:t>
            </w:r>
          </w:p>
          <w:p w14:paraId="0FB2803C" w14:textId="09D73FCB"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Taking action if there has been </w:t>
            </w:r>
            <w:r>
              <w:rPr>
                <w:rStyle w:val="normaltextrun"/>
                <w:rFonts w:ascii="Arial" w:hAnsi="Arial" w:cs="Arial"/>
              </w:rPr>
              <w:tab/>
              <w:t>delay;</w:t>
            </w:r>
            <w:r>
              <w:rPr>
                <w:rStyle w:val="eop"/>
                <w:rFonts w:ascii="Arial" w:hAnsi="Arial" w:cs="Arial"/>
              </w:rPr>
              <w:t> </w:t>
            </w:r>
          </w:p>
          <w:p w14:paraId="4DEE3731" w14:textId="21B70944"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t>decision;</w:t>
            </w:r>
            <w:r>
              <w:rPr>
                <w:rStyle w:val="eop"/>
                <w:rFonts w:ascii="Arial" w:hAnsi="Arial" w:cs="Arial"/>
              </w:rPr>
              <w:t> </w:t>
            </w:r>
          </w:p>
          <w:p w14:paraId="46C831E2" w14:textId="05EB4A3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correction or addendum;</w:t>
            </w:r>
            <w:r>
              <w:rPr>
                <w:rStyle w:val="eop"/>
                <w:rFonts w:ascii="Arial" w:hAnsi="Arial" w:cs="Arial"/>
              </w:rPr>
              <w:t> </w:t>
            </w:r>
          </w:p>
          <w:p w14:paraId="092E9833" w14:textId="77777777"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Providing a financial remedy;</w:t>
            </w:r>
            <w:r>
              <w:rPr>
                <w:rStyle w:val="eop"/>
                <w:rFonts w:ascii="Arial" w:hAnsi="Arial" w:cs="Arial"/>
              </w:rPr>
              <w:t> </w:t>
            </w:r>
          </w:p>
          <w:p w14:paraId="27DCA888" w14:textId="69488001" w:rsidR="005555E0" w:rsidRPr="00662151" w:rsidRDefault="00B95518" w:rsidP="005621EA">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procedures or </w:t>
            </w:r>
            <w:r>
              <w:rPr>
                <w:rStyle w:val="normaltextrun"/>
                <w:rFonts w:ascii="Arial" w:hAnsi="Arial" w:cs="Arial"/>
              </w:rPr>
              <w:tab/>
              <w:t>practices.</w:t>
            </w:r>
            <w:r>
              <w:rPr>
                <w:rStyle w:val="eop"/>
                <w:rFonts w:ascii="Arial" w:hAnsi="Arial" w:cs="Arial"/>
              </w:rPr>
              <w:t> </w:t>
            </w:r>
          </w:p>
        </w:tc>
        <w:tc>
          <w:tcPr>
            <w:tcW w:w="1340" w:type="dxa"/>
            <w:vAlign w:val="center"/>
          </w:tcPr>
          <w:p w14:paraId="573A2D5D" w14:textId="594C0857" w:rsidR="005555E0" w:rsidRPr="007B3F4C" w:rsidRDefault="007251B7" w:rsidP="005621EA">
            <w:pPr>
              <w:jc w:val="center"/>
              <w:rPr>
                <w:rFonts w:ascii="Arial" w:hAnsi="Arial" w:cs="Arial"/>
                <w:sz w:val="24"/>
                <w:szCs w:val="24"/>
              </w:rPr>
            </w:pPr>
            <w:r>
              <w:rPr>
                <w:rFonts w:ascii="Arial" w:hAnsi="Arial" w:cs="Arial"/>
                <w:sz w:val="24"/>
                <w:szCs w:val="24"/>
              </w:rPr>
              <w:t>Yes</w:t>
            </w:r>
          </w:p>
        </w:tc>
        <w:tc>
          <w:tcPr>
            <w:tcW w:w="3827" w:type="dxa"/>
            <w:vAlign w:val="center"/>
          </w:tcPr>
          <w:p w14:paraId="759056EE" w14:textId="77777777" w:rsidR="007251B7" w:rsidRDefault="007251B7" w:rsidP="007251B7">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and </w:t>
            </w:r>
            <w:r w:rsidRPr="00C96D79">
              <w:rPr>
                <w:rFonts w:ascii="Raleway" w:eastAsia="Arial" w:hAnsi="Raleway" w:cs="Arial"/>
                <w:bCs/>
                <w:szCs w:val="24"/>
              </w:rPr>
              <w:t xml:space="preserve">on our website. </w:t>
            </w:r>
          </w:p>
          <w:p w14:paraId="6DEB3F52" w14:textId="3D63D88E" w:rsidR="005555E0" w:rsidRPr="007B3F4C" w:rsidRDefault="005621EA" w:rsidP="007251B7">
            <w:pPr>
              <w:jc w:val="center"/>
              <w:rPr>
                <w:rFonts w:ascii="Arial" w:hAnsi="Arial" w:cs="Arial"/>
                <w:sz w:val="24"/>
                <w:szCs w:val="24"/>
              </w:rPr>
            </w:pPr>
            <w:hyperlink r:id="rId65" w:history="1">
              <w:r w:rsidR="007251B7" w:rsidRPr="0077261D">
                <w:rPr>
                  <w:color w:val="0000FF"/>
                  <w:u w:val="single"/>
                </w:rPr>
                <w:t>Complaints and feedback - Look Ahead</w:t>
              </w:r>
            </w:hyperlink>
          </w:p>
        </w:tc>
        <w:tc>
          <w:tcPr>
            <w:tcW w:w="3293" w:type="dxa"/>
            <w:vAlign w:val="center"/>
          </w:tcPr>
          <w:p w14:paraId="17BECDDC" w14:textId="77777777" w:rsidR="007251B7" w:rsidRDefault="007251B7" w:rsidP="007251B7">
            <w:pPr>
              <w:jc w:val="center"/>
              <w:rPr>
                <w:rFonts w:ascii="Raleway" w:hAnsi="Raleway"/>
                <w:color w:val="000000"/>
                <w:lang w:eastAsia="en-GB"/>
                <w14:ligatures w14:val="none"/>
              </w:rPr>
            </w:pPr>
          </w:p>
          <w:p w14:paraId="3AACC727" w14:textId="77777777" w:rsidR="007251B7" w:rsidRDefault="007251B7" w:rsidP="007251B7">
            <w:pPr>
              <w:jc w:val="center"/>
              <w:rPr>
                <w:rFonts w:ascii="Raleway" w:hAnsi="Raleway"/>
                <w:color w:val="000000"/>
                <w:lang w:eastAsia="en-GB"/>
                <w14:ligatures w14:val="none"/>
              </w:rPr>
            </w:pPr>
          </w:p>
          <w:p w14:paraId="54E8D868" w14:textId="0DEC3B54" w:rsidR="007251B7" w:rsidRDefault="007251B7" w:rsidP="007251B7">
            <w:pPr>
              <w:jc w:val="center"/>
              <w:rPr>
                <w:rFonts w:ascii="Raleway" w:hAnsi="Raleway"/>
                <w:color w:val="000000"/>
                <w:lang w:eastAsia="en-GB"/>
                <w14:ligatures w14:val="none"/>
              </w:rPr>
            </w:pPr>
            <w:r w:rsidRPr="007251B7">
              <w:rPr>
                <w:rFonts w:ascii="Raleway" w:hAnsi="Raleway"/>
                <w:color w:val="000000"/>
                <w:lang w:eastAsia="en-GB"/>
                <w14:ligatures w14:val="none"/>
              </w:rPr>
              <w:t>Our complaints policy aims to put things right as quickly as possible and at the first point of contact.</w:t>
            </w:r>
          </w:p>
          <w:p w14:paraId="594488CE" w14:textId="77777777" w:rsidR="007251B7" w:rsidRDefault="007251B7" w:rsidP="007251B7">
            <w:pPr>
              <w:jc w:val="center"/>
              <w:rPr>
                <w:rFonts w:ascii="Raleway" w:hAnsi="Raleway"/>
                <w:color w:val="000000"/>
                <w:lang w:eastAsia="en-GB"/>
                <w14:ligatures w14:val="none"/>
              </w:rPr>
            </w:pPr>
          </w:p>
          <w:p w14:paraId="74E91443" w14:textId="16534135" w:rsidR="005555E0" w:rsidRPr="007251B7" w:rsidRDefault="007251B7" w:rsidP="007251B7">
            <w:pPr>
              <w:jc w:val="center"/>
              <w:rPr>
                <w:rFonts w:ascii="Raleway" w:hAnsi="Raleway"/>
                <w:color w:val="000000"/>
                <w:lang w:eastAsia="en-GB"/>
                <w14:ligatures w14:val="none"/>
              </w:rPr>
            </w:pPr>
            <w:r w:rsidRPr="00C96D79">
              <w:rPr>
                <w:rFonts w:ascii="Raleway" w:eastAsia="Arial" w:hAnsi="Raleway" w:cs="Arial"/>
                <w:color w:val="000000"/>
                <w:szCs w:val="24"/>
                <w:lang w:eastAsia="en-GB"/>
              </w:rPr>
              <w:t>This requirement is set out in our complaints and feedback policy.</w:t>
            </w:r>
          </w:p>
        </w:tc>
      </w:tr>
      <w:tr w:rsidR="005555E0" w:rsidRPr="007B3F4C" w14:paraId="027FC493" w14:textId="77777777" w:rsidTr="005621EA">
        <w:tc>
          <w:tcPr>
            <w:tcW w:w="1177" w:type="dxa"/>
            <w:vAlign w:val="center"/>
          </w:tcPr>
          <w:p w14:paraId="27E0C655" w14:textId="47EB0D42" w:rsidR="005555E0" w:rsidRPr="007B3F4C" w:rsidRDefault="005555E0" w:rsidP="005621EA">
            <w:pPr>
              <w:jc w:val="center"/>
              <w:rPr>
                <w:rFonts w:ascii="Arial" w:hAnsi="Arial" w:cs="Arial"/>
                <w:sz w:val="24"/>
                <w:szCs w:val="24"/>
              </w:rPr>
            </w:pPr>
            <w:r>
              <w:rPr>
                <w:rFonts w:ascii="Arial" w:hAnsi="Arial" w:cs="Arial"/>
                <w:sz w:val="24"/>
                <w:szCs w:val="24"/>
              </w:rPr>
              <w:t>7.2</w:t>
            </w:r>
          </w:p>
        </w:tc>
        <w:tc>
          <w:tcPr>
            <w:tcW w:w="4537" w:type="dxa"/>
            <w:vAlign w:val="center"/>
          </w:tcPr>
          <w:p w14:paraId="75257368" w14:textId="2345B82A" w:rsidR="005555E0" w:rsidRPr="007B3F4C" w:rsidRDefault="00B95518" w:rsidP="005621EA">
            <w:pPr>
              <w:rPr>
                <w:rFonts w:ascii="Arial" w:hAnsi="Arial" w:cs="Arial"/>
                <w:sz w:val="24"/>
                <w:szCs w:val="24"/>
              </w:rPr>
            </w:pPr>
            <w:r w:rsidRPr="00B95518">
              <w:rPr>
                <w:rFonts w:ascii="Arial" w:hAnsi="Arial" w:cs="Arial"/>
                <w:sz w:val="24"/>
                <w:szCs w:val="24"/>
              </w:rPr>
              <w:t xml:space="preserve">Any remedy offered must reflect the impact on the resident as a result of any fault identified.  </w:t>
            </w:r>
          </w:p>
        </w:tc>
        <w:tc>
          <w:tcPr>
            <w:tcW w:w="1340" w:type="dxa"/>
            <w:vAlign w:val="center"/>
          </w:tcPr>
          <w:p w14:paraId="38C95664" w14:textId="14ED4A29" w:rsidR="005555E0" w:rsidRPr="007B3F4C" w:rsidRDefault="007251B7" w:rsidP="005621EA">
            <w:pPr>
              <w:jc w:val="center"/>
              <w:rPr>
                <w:rFonts w:ascii="Arial" w:hAnsi="Arial" w:cs="Arial"/>
                <w:sz w:val="24"/>
                <w:szCs w:val="24"/>
              </w:rPr>
            </w:pPr>
            <w:r>
              <w:rPr>
                <w:rFonts w:ascii="Arial" w:hAnsi="Arial" w:cs="Arial"/>
                <w:sz w:val="24"/>
                <w:szCs w:val="24"/>
              </w:rPr>
              <w:t>Yes</w:t>
            </w:r>
          </w:p>
        </w:tc>
        <w:tc>
          <w:tcPr>
            <w:tcW w:w="3827" w:type="dxa"/>
            <w:vAlign w:val="center"/>
          </w:tcPr>
          <w:p w14:paraId="64CA327A" w14:textId="77777777" w:rsidR="007251B7" w:rsidRDefault="007251B7" w:rsidP="007251B7">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and </w:t>
            </w:r>
            <w:r w:rsidRPr="00C96D79">
              <w:rPr>
                <w:rFonts w:ascii="Raleway" w:eastAsia="Arial" w:hAnsi="Raleway" w:cs="Arial"/>
                <w:bCs/>
                <w:szCs w:val="24"/>
              </w:rPr>
              <w:t xml:space="preserve">on our website. </w:t>
            </w:r>
          </w:p>
          <w:p w14:paraId="1F040CAD" w14:textId="3BFF5E71" w:rsidR="005555E0" w:rsidRPr="007B3F4C" w:rsidRDefault="005621EA" w:rsidP="007251B7">
            <w:pPr>
              <w:jc w:val="center"/>
              <w:rPr>
                <w:rFonts w:ascii="Arial" w:hAnsi="Arial" w:cs="Arial"/>
                <w:sz w:val="24"/>
                <w:szCs w:val="24"/>
              </w:rPr>
            </w:pPr>
            <w:hyperlink r:id="rId66" w:history="1">
              <w:r w:rsidR="007251B7" w:rsidRPr="0077261D">
                <w:rPr>
                  <w:color w:val="0000FF"/>
                  <w:u w:val="single"/>
                </w:rPr>
                <w:t>Complaints and feedback - Look Ahead</w:t>
              </w:r>
            </w:hyperlink>
          </w:p>
        </w:tc>
        <w:tc>
          <w:tcPr>
            <w:tcW w:w="3293" w:type="dxa"/>
            <w:vAlign w:val="center"/>
          </w:tcPr>
          <w:p w14:paraId="4C3131E0" w14:textId="3BC6AE13" w:rsidR="007251B7" w:rsidRPr="007251B7" w:rsidRDefault="007251B7" w:rsidP="007251B7">
            <w:pPr>
              <w:jc w:val="center"/>
              <w:rPr>
                <w:rFonts w:ascii="Raleway" w:hAnsi="Raleway"/>
                <w:color w:val="000000"/>
                <w:lang w:eastAsia="en-GB"/>
                <w14:ligatures w14:val="none"/>
              </w:rPr>
            </w:pPr>
            <w:r w:rsidRPr="00C96D79">
              <w:rPr>
                <w:rFonts w:ascii="Raleway" w:eastAsia="Arial" w:hAnsi="Raleway" w:cs="Arial"/>
                <w:color w:val="000000"/>
                <w:szCs w:val="24"/>
                <w:lang w:eastAsia="en-GB"/>
              </w:rPr>
              <w:t>This requirement is set out in our complaints and feedback policy</w:t>
            </w:r>
            <w:r w:rsidR="0017759C">
              <w:rPr>
                <w:rFonts w:ascii="Raleway" w:eastAsia="Arial" w:hAnsi="Raleway" w:cs="Arial"/>
                <w:color w:val="000000"/>
                <w:szCs w:val="24"/>
                <w:lang w:eastAsia="en-GB"/>
              </w:rPr>
              <w:t xml:space="preserve"> and Compensation framework</w:t>
            </w:r>
            <w:r w:rsidR="000F382C">
              <w:rPr>
                <w:rFonts w:ascii="Raleway" w:eastAsia="Arial" w:hAnsi="Raleway" w:cs="Arial"/>
                <w:color w:val="000000"/>
                <w:szCs w:val="24"/>
                <w:lang w:eastAsia="en-GB"/>
              </w:rPr>
              <w:t>.</w:t>
            </w:r>
          </w:p>
          <w:p w14:paraId="79671439" w14:textId="77777777" w:rsidR="005555E0" w:rsidRPr="000F382C" w:rsidRDefault="005555E0" w:rsidP="005621EA">
            <w:pPr>
              <w:jc w:val="center"/>
              <w:rPr>
                <w:rFonts w:ascii="Raleway" w:hAnsi="Raleway" w:cs="Arial"/>
              </w:rPr>
            </w:pPr>
          </w:p>
        </w:tc>
      </w:tr>
      <w:tr w:rsidR="005555E0" w:rsidRPr="007B3F4C" w14:paraId="547FB90B" w14:textId="77777777" w:rsidTr="005621EA">
        <w:tc>
          <w:tcPr>
            <w:tcW w:w="1177" w:type="dxa"/>
            <w:vAlign w:val="center"/>
          </w:tcPr>
          <w:p w14:paraId="7AA4E43C" w14:textId="718AF7CE" w:rsidR="005555E0" w:rsidRPr="005555E0" w:rsidRDefault="005555E0" w:rsidP="005621EA">
            <w:pPr>
              <w:jc w:val="center"/>
              <w:rPr>
                <w:rFonts w:ascii="Arial" w:hAnsi="Arial" w:cs="Arial"/>
                <w:sz w:val="24"/>
                <w:szCs w:val="24"/>
              </w:rPr>
            </w:pPr>
            <w:r>
              <w:rPr>
                <w:rFonts w:ascii="Arial" w:hAnsi="Arial" w:cs="Arial"/>
                <w:sz w:val="24"/>
                <w:szCs w:val="24"/>
              </w:rPr>
              <w:t>7.3</w:t>
            </w:r>
          </w:p>
        </w:tc>
        <w:tc>
          <w:tcPr>
            <w:tcW w:w="4537" w:type="dxa"/>
            <w:vAlign w:val="center"/>
          </w:tcPr>
          <w:p w14:paraId="22D4D1C7" w14:textId="494B4FF7" w:rsidR="005555E0" w:rsidRPr="005555E0" w:rsidRDefault="00B95518" w:rsidP="005621EA">
            <w:pPr>
              <w:rPr>
                <w:rFonts w:ascii="Arial" w:hAnsi="Arial" w:cs="Arial"/>
                <w:sz w:val="24"/>
                <w:szCs w:val="24"/>
              </w:rPr>
            </w:pPr>
            <w:r w:rsidRPr="00B95518">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340" w:type="dxa"/>
            <w:vAlign w:val="center"/>
          </w:tcPr>
          <w:p w14:paraId="59809323" w14:textId="3ED2E502" w:rsidR="005555E0" w:rsidRPr="005555E0" w:rsidRDefault="007251B7" w:rsidP="005621EA">
            <w:pPr>
              <w:jc w:val="center"/>
              <w:rPr>
                <w:rFonts w:ascii="Arial" w:hAnsi="Arial" w:cs="Arial"/>
                <w:sz w:val="24"/>
                <w:szCs w:val="24"/>
              </w:rPr>
            </w:pPr>
            <w:r>
              <w:rPr>
                <w:rFonts w:ascii="Arial" w:hAnsi="Arial" w:cs="Arial"/>
                <w:sz w:val="24"/>
                <w:szCs w:val="24"/>
              </w:rPr>
              <w:t>Yes</w:t>
            </w:r>
          </w:p>
        </w:tc>
        <w:tc>
          <w:tcPr>
            <w:tcW w:w="3827" w:type="dxa"/>
            <w:vAlign w:val="center"/>
          </w:tcPr>
          <w:p w14:paraId="355FC073" w14:textId="77777777" w:rsidR="007251B7" w:rsidRDefault="007251B7" w:rsidP="007251B7">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and </w:t>
            </w:r>
            <w:r w:rsidRPr="00C96D79">
              <w:rPr>
                <w:rFonts w:ascii="Raleway" w:eastAsia="Arial" w:hAnsi="Raleway" w:cs="Arial"/>
                <w:bCs/>
                <w:szCs w:val="24"/>
              </w:rPr>
              <w:t xml:space="preserve">on our website. </w:t>
            </w:r>
          </w:p>
          <w:p w14:paraId="3499895F" w14:textId="3566CE20" w:rsidR="005555E0" w:rsidRPr="005555E0" w:rsidRDefault="005621EA" w:rsidP="007251B7">
            <w:pPr>
              <w:jc w:val="center"/>
              <w:rPr>
                <w:rFonts w:ascii="Arial" w:hAnsi="Arial" w:cs="Arial"/>
                <w:sz w:val="24"/>
                <w:szCs w:val="24"/>
              </w:rPr>
            </w:pPr>
            <w:hyperlink r:id="rId67" w:history="1">
              <w:r w:rsidR="007251B7" w:rsidRPr="0077261D">
                <w:rPr>
                  <w:color w:val="0000FF"/>
                  <w:u w:val="single"/>
                </w:rPr>
                <w:t>Complaints and feedback - Look Ahead</w:t>
              </w:r>
            </w:hyperlink>
          </w:p>
        </w:tc>
        <w:tc>
          <w:tcPr>
            <w:tcW w:w="3293" w:type="dxa"/>
            <w:vAlign w:val="center"/>
          </w:tcPr>
          <w:p w14:paraId="677D8368" w14:textId="77777777" w:rsidR="007251B7" w:rsidRPr="007251B7" w:rsidRDefault="007251B7" w:rsidP="007251B7">
            <w:pPr>
              <w:jc w:val="center"/>
              <w:rPr>
                <w:rFonts w:ascii="Raleway" w:hAnsi="Raleway"/>
                <w:color w:val="000000"/>
                <w:lang w:eastAsia="en-GB"/>
                <w14:ligatures w14:val="none"/>
              </w:rPr>
            </w:pPr>
            <w:r w:rsidRPr="00C96D79">
              <w:rPr>
                <w:rFonts w:ascii="Raleway" w:eastAsia="Arial" w:hAnsi="Raleway" w:cs="Arial"/>
                <w:color w:val="000000"/>
                <w:szCs w:val="24"/>
                <w:lang w:eastAsia="en-GB"/>
              </w:rPr>
              <w:t>This requirement is set out in our complaints and feedback policy.</w:t>
            </w:r>
          </w:p>
          <w:p w14:paraId="0137CB52" w14:textId="77777777" w:rsidR="005555E0" w:rsidRPr="005555E0" w:rsidRDefault="005555E0" w:rsidP="005621EA">
            <w:pPr>
              <w:jc w:val="center"/>
              <w:rPr>
                <w:rFonts w:ascii="Arial" w:hAnsi="Arial" w:cs="Arial"/>
                <w:sz w:val="24"/>
                <w:szCs w:val="24"/>
              </w:rPr>
            </w:pPr>
          </w:p>
        </w:tc>
      </w:tr>
      <w:tr w:rsidR="005555E0" w:rsidRPr="007B3F4C" w14:paraId="7E3C1BB3" w14:textId="77777777" w:rsidTr="005621EA">
        <w:tc>
          <w:tcPr>
            <w:tcW w:w="1177" w:type="dxa"/>
            <w:vAlign w:val="center"/>
          </w:tcPr>
          <w:p w14:paraId="42EAB3F0" w14:textId="57C1CF21" w:rsidR="005555E0" w:rsidRPr="005555E0" w:rsidRDefault="005555E0" w:rsidP="005621EA">
            <w:pPr>
              <w:jc w:val="center"/>
              <w:rPr>
                <w:rFonts w:ascii="Arial" w:hAnsi="Arial" w:cs="Arial"/>
                <w:sz w:val="24"/>
                <w:szCs w:val="24"/>
              </w:rPr>
            </w:pPr>
            <w:r>
              <w:rPr>
                <w:rFonts w:ascii="Arial" w:hAnsi="Arial" w:cs="Arial"/>
                <w:sz w:val="24"/>
                <w:szCs w:val="24"/>
              </w:rPr>
              <w:t>7.4</w:t>
            </w:r>
          </w:p>
        </w:tc>
        <w:tc>
          <w:tcPr>
            <w:tcW w:w="4537" w:type="dxa"/>
            <w:vAlign w:val="center"/>
          </w:tcPr>
          <w:p w14:paraId="4105D46E" w14:textId="32FAA90A" w:rsidR="005555E0" w:rsidRPr="005555E0" w:rsidRDefault="00FA19C8" w:rsidP="005621EA">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40" w:type="dxa"/>
            <w:vAlign w:val="center"/>
          </w:tcPr>
          <w:p w14:paraId="17B35C6D" w14:textId="3F69353B" w:rsidR="005555E0" w:rsidRPr="005555E0" w:rsidRDefault="007251B7" w:rsidP="005621EA">
            <w:pPr>
              <w:jc w:val="center"/>
              <w:rPr>
                <w:rFonts w:ascii="Arial" w:hAnsi="Arial" w:cs="Arial"/>
                <w:sz w:val="24"/>
                <w:szCs w:val="24"/>
              </w:rPr>
            </w:pPr>
            <w:r>
              <w:rPr>
                <w:rFonts w:ascii="Arial" w:hAnsi="Arial" w:cs="Arial"/>
                <w:sz w:val="24"/>
                <w:szCs w:val="24"/>
              </w:rPr>
              <w:t>Yes</w:t>
            </w:r>
          </w:p>
        </w:tc>
        <w:tc>
          <w:tcPr>
            <w:tcW w:w="3827" w:type="dxa"/>
            <w:vAlign w:val="center"/>
          </w:tcPr>
          <w:p w14:paraId="60989348" w14:textId="77777777" w:rsidR="007251B7" w:rsidRDefault="007251B7" w:rsidP="007251B7">
            <w:pPr>
              <w:jc w:val="center"/>
              <w:rPr>
                <w:rFonts w:ascii="Raleway" w:eastAsia="Arial" w:hAnsi="Raleway" w:cs="Arial"/>
                <w:bCs/>
                <w:szCs w:val="24"/>
              </w:rPr>
            </w:pPr>
            <w:r>
              <w:rPr>
                <w:rFonts w:ascii="Raleway" w:eastAsia="Arial" w:hAnsi="Raleway" w:cs="Arial"/>
                <w:bCs/>
                <w:szCs w:val="24"/>
              </w:rPr>
              <w:t xml:space="preserve">This </w:t>
            </w:r>
            <w:r w:rsidRPr="00C96D79">
              <w:rPr>
                <w:rFonts w:ascii="Raleway" w:eastAsia="Arial" w:hAnsi="Raleway" w:cs="Arial"/>
                <w:bCs/>
                <w:szCs w:val="24"/>
              </w:rPr>
              <w:t xml:space="preserve">is available </w:t>
            </w:r>
            <w:r>
              <w:rPr>
                <w:rFonts w:ascii="Raleway" w:eastAsia="Arial" w:hAnsi="Raleway" w:cs="Arial"/>
                <w:bCs/>
                <w:szCs w:val="24"/>
              </w:rPr>
              <w:t xml:space="preserve">in our policy and </w:t>
            </w:r>
            <w:r w:rsidRPr="00C96D79">
              <w:rPr>
                <w:rFonts w:ascii="Raleway" w:eastAsia="Arial" w:hAnsi="Raleway" w:cs="Arial"/>
                <w:bCs/>
                <w:szCs w:val="24"/>
              </w:rPr>
              <w:t xml:space="preserve">on our website. </w:t>
            </w:r>
          </w:p>
          <w:p w14:paraId="56ED7A9E" w14:textId="58571E07" w:rsidR="005555E0" w:rsidRPr="005555E0" w:rsidRDefault="005621EA" w:rsidP="007251B7">
            <w:pPr>
              <w:jc w:val="center"/>
              <w:rPr>
                <w:rFonts w:ascii="Arial" w:hAnsi="Arial" w:cs="Arial"/>
                <w:sz w:val="24"/>
                <w:szCs w:val="24"/>
              </w:rPr>
            </w:pPr>
            <w:hyperlink r:id="rId68" w:history="1">
              <w:r w:rsidR="007251B7" w:rsidRPr="0077261D">
                <w:rPr>
                  <w:color w:val="0000FF"/>
                  <w:u w:val="single"/>
                </w:rPr>
                <w:t>Complaints and feedback - Look Ahead</w:t>
              </w:r>
            </w:hyperlink>
          </w:p>
        </w:tc>
        <w:tc>
          <w:tcPr>
            <w:tcW w:w="3293" w:type="dxa"/>
            <w:vAlign w:val="center"/>
          </w:tcPr>
          <w:p w14:paraId="5A5C3E15" w14:textId="04580688" w:rsidR="007251B7" w:rsidRPr="007251B7" w:rsidRDefault="007251B7" w:rsidP="007251B7">
            <w:pPr>
              <w:jc w:val="center"/>
              <w:rPr>
                <w:rFonts w:ascii="Raleway" w:hAnsi="Raleway"/>
                <w:color w:val="000000"/>
                <w:lang w:eastAsia="en-GB"/>
                <w14:ligatures w14:val="none"/>
              </w:rPr>
            </w:pPr>
            <w:r w:rsidRPr="00C96D79">
              <w:rPr>
                <w:rFonts w:ascii="Raleway" w:eastAsia="Arial" w:hAnsi="Raleway" w:cs="Arial"/>
                <w:color w:val="000000"/>
                <w:szCs w:val="24"/>
                <w:lang w:eastAsia="en-GB"/>
              </w:rPr>
              <w:t>This requirement is set out in our complaints and feedback policy</w:t>
            </w:r>
            <w:r>
              <w:rPr>
                <w:rFonts w:ascii="Raleway" w:eastAsia="Arial" w:hAnsi="Raleway" w:cs="Arial"/>
                <w:color w:val="000000"/>
                <w:szCs w:val="24"/>
                <w:lang w:eastAsia="en-GB"/>
              </w:rPr>
              <w:t xml:space="preserve"> and is reliant on guidance by the Ombudsman.</w:t>
            </w:r>
          </w:p>
          <w:p w14:paraId="6F85E200" w14:textId="77777777" w:rsidR="005555E0" w:rsidRPr="005555E0" w:rsidRDefault="005555E0" w:rsidP="005621EA">
            <w:pPr>
              <w:jc w:val="center"/>
              <w:rPr>
                <w:rFonts w:ascii="Arial" w:hAnsi="Arial" w:cs="Arial"/>
                <w:sz w:val="24"/>
                <w:szCs w:val="24"/>
              </w:rPr>
            </w:pPr>
          </w:p>
        </w:tc>
      </w:tr>
    </w:tbl>
    <w:p w14:paraId="60BAE5E8" w14:textId="5A835996" w:rsidR="005555E0" w:rsidRDefault="005555E0" w:rsidP="005555E0">
      <w:pPr>
        <w:rPr>
          <w:rFonts w:ascii="Arial" w:hAnsi="Arial" w:cs="Arial"/>
          <w:sz w:val="24"/>
          <w:szCs w:val="24"/>
        </w:rPr>
      </w:pPr>
    </w:p>
    <w:p w14:paraId="37B357FB" w14:textId="1A80299D" w:rsidR="00FA19C8" w:rsidRDefault="00FA19C8" w:rsidP="00FA19C8">
      <w:pPr>
        <w:pStyle w:val="Heading1"/>
        <w:spacing w:after="120"/>
        <w:rPr>
          <w:rFonts w:cs="Arial"/>
          <w:szCs w:val="24"/>
        </w:rPr>
      </w:pPr>
      <w:r>
        <w:rPr>
          <w:rFonts w:cs="Arial"/>
          <w:szCs w:val="24"/>
        </w:rPr>
        <w:t>Section 8: Putting things right</w:t>
      </w:r>
    </w:p>
    <w:tbl>
      <w:tblPr>
        <w:tblStyle w:val="TableGrid"/>
        <w:tblW w:w="0" w:type="auto"/>
        <w:tblLook w:val="04A0" w:firstRow="1" w:lastRow="0" w:firstColumn="1" w:lastColumn="0" w:noHBand="0" w:noVBand="1"/>
      </w:tblPr>
      <w:tblGrid>
        <w:gridCol w:w="1177"/>
        <w:gridCol w:w="4537"/>
        <w:gridCol w:w="1340"/>
        <w:gridCol w:w="3827"/>
        <w:gridCol w:w="3293"/>
      </w:tblGrid>
      <w:tr w:rsidR="00FA19C8" w:rsidRPr="007B3F4C" w14:paraId="51F239E0" w14:textId="77777777" w:rsidTr="009856C6">
        <w:tc>
          <w:tcPr>
            <w:tcW w:w="1177" w:type="dxa"/>
            <w:shd w:val="clear" w:color="auto" w:fill="9CC2E5" w:themeFill="accent5" w:themeFillTint="99"/>
            <w:vAlign w:val="center"/>
          </w:tcPr>
          <w:p w14:paraId="7642FF96" w14:textId="77777777" w:rsidR="00FA19C8" w:rsidRPr="007B3F4C" w:rsidRDefault="00FA19C8" w:rsidP="005621EA">
            <w:pPr>
              <w:jc w:val="center"/>
              <w:rPr>
                <w:rFonts w:ascii="Arial" w:hAnsi="Arial" w:cs="Arial"/>
                <w:sz w:val="24"/>
                <w:szCs w:val="24"/>
              </w:rPr>
            </w:pPr>
            <w:r w:rsidRPr="007B3F4C">
              <w:rPr>
                <w:rFonts w:ascii="Arial" w:hAnsi="Arial" w:cs="Arial"/>
                <w:sz w:val="24"/>
                <w:szCs w:val="24"/>
              </w:rPr>
              <w:t>Code provision</w:t>
            </w:r>
          </w:p>
        </w:tc>
        <w:tc>
          <w:tcPr>
            <w:tcW w:w="4537" w:type="dxa"/>
            <w:shd w:val="clear" w:color="auto" w:fill="9CC2E5" w:themeFill="accent5" w:themeFillTint="99"/>
            <w:vAlign w:val="center"/>
          </w:tcPr>
          <w:p w14:paraId="035421AB" w14:textId="77777777" w:rsidR="00FA19C8" w:rsidRPr="007B3F4C" w:rsidRDefault="00FA19C8" w:rsidP="005621EA">
            <w:pPr>
              <w:jc w:val="center"/>
              <w:rPr>
                <w:rFonts w:ascii="Arial" w:hAnsi="Arial" w:cs="Arial"/>
                <w:sz w:val="24"/>
                <w:szCs w:val="24"/>
              </w:rPr>
            </w:pPr>
            <w:r w:rsidRPr="007B3F4C">
              <w:rPr>
                <w:rFonts w:ascii="Arial" w:hAnsi="Arial" w:cs="Arial"/>
                <w:sz w:val="24"/>
                <w:szCs w:val="24"/>
              </w:rPr>
              <w:t>Code requirement</w:t>
            </w:r>
          </w:p>
        </w:tc>
        <w:tc>
          <w:tcPr>
            <w:tcW w:w="1340" w:type="dxa"/>
            <w:shd w:val="clear" w:color="auto" w:fill="9CC2E5" w:themeFill="accent5" w:themeFillTint="99"/>
            <w:vAlign w:val="center"/>
          </w:tcPr>
          <w:p w14:paraId="4D9C607B" w14:textId="77777777" w:rsidR="00FA19C8" w:rsidRPr="007B3F4C" w:rsidRDefault="00FA19C8" w:rsidP="005621EA">
            <w:pPr>
              <w:jc w:val="center"/>
              <w:rPr>
                <w:rFonts w:ascii="Arial" w:hAnsi="Arial" w:cs="Arial"/>
                <w:sz w:val="24"/>
                <w:szCs w:val="24"/>
              </w:rPr>
            </w:pPr>
            <w:r w:rsidRPr="007B3F4C">
              <w:rPr>
                <w:rFonts w:ascii="Arial" w:hAnsi="Arial" w:cs="Arial"/>
                <w:sz w:val="24"/>
                <w:szCs w:val="24"/>
              </w:rPr>
              <w:t>Comply: Yes / No</w:t>
            </w:r>
          </w:p>
        </w:tc>
        <w:tc>
          <w:tcPr>
            <w:tcW w:w="3827" w:type="dxa"/>
            <w:shd w:val="clear" w:color="auto" w:fill="9CC2E5" w:themeFill="accent5" w:themeFillTint="99"/>
            <w:vAlign w:val="center"/>
          </w:tcPr>
          <w:p w14:paraId="032E33D8" w14:textId="77777777" w:rsidR="00FA19C8" w:rsidRPr="007B3F4C" w:rsidRDefault="00FA19C8" w:rsidP="005621EA">
            <w:pPr>
              <w:jc w:val="center"/>
              <w:rPr>
                <w:rFonts w:ascii="Arial" w:hAnsi="Arial" w:cs="Arial"/>
                <w:sz w:val="24"/>
                <w:szCs w:val="24"/>
              </w:rPr>
            </w:pPr>
            <w:r w:rsidRPr="007B3F4C">
              <w:rPr>
                <w:rFonts w:ascii="Arial" w:hAnsi="Arial" w:cs="Arial"/>
                <w:sz w:val="24"/>
                <w:szCs w:val="24"/>
              </w:rPr>
              <w:t>Evidence</w:t>
            </w:r>
          </w:p>
        </w:tc>
        <w:tc>
          <w:tcPr>
            <w:tcW w:w="3293" w:type="dxa"/>
            <w:shd w:val="clear" w:color="auto" w:fill="9CC2E5" w:themeFill="accent5" w:themeFillTint="99"/>
            <w:vAlign w:val="center"/>
          </w:tcPr>
          <w:p w14:paraId="1E8791D4" w14:textId="77777777" w:rsidR="00FA19C8" w:rsidRPr="007B3F4C" w:rsidRDefault="00FA19C8" w:rsidP="005621EA">
            <w:pPr>
              <w:jc w:val="center"/>
              <w:rPr>
                <w:rFonts w:ascii="Arial" w:hAnsi="Arial" w:cs="Arial"/>
                <w:sz w:val="24"/>
                <w:szCs w:val="24"/>
              </w:rPr>
            </w:pPr>
            <w:r w:rsidRPr="007B3F4C">
              <w:rPr>
                <w:rFonts w:ascii="Arial" w:hAnsi="Arial" w:cs="Arial"/>
                <w:sz w:val="24"/>
                <w:szCs w:val="24"/>
              </w:rPr>
              <w:t>Commentary / explanation</w:t>
            </w:r>
          </w:p>
        </w:tc>
      </w:tr>
      <w:tr w:rsidR="00FA19C8" w:rsidRPr="007B3F4C" w14:paraId="04B1F28A" w14:textId="77777777" w:rsidTr="00C12B5C">
        <w:tc>
          <w:tcPr>
            <w:tcW w:w="1177" w:type="dxa"/>
            <w:vAlign w:val="center"/>
          </w:tcPr>
          <w:p w14:paraId="54A31845" w14:textId="03925C29" w:rsidR="00FA19C8" w:rsidRPr="007B3F4C" w:rsidRDefault="00FA19C8" w:rsidP="005621EA">
            <w:pPr>
              <w:jc w:val="center"/>
              <w:rPr>
                <w:rFonts w:ascii="Arial" w:hAnsi="Arial" w:cs="Arial"/>
                <w:sz w:val="24"/>
                <w:szCs w:val="24"/>
              </w:rPr>
            </w:pPr>
            <w:r>
              <w:rPr>
                <w:rFonts w:ascii="Arial" w:hAnsi="Arial" w:cs="Arial"/>
                <w:sz w:val="24"/>
                <w:szCs w:val="24"/>
              </w:rPr>
              <w:t>8.1</w:t>
            </w:r>
          </w:p>
        </w:tc>
        <w:tc>
          <w:tcPr>
            <w:tcW w:w="4537" w:type="dxa"/>
            <w:vAlign w:val="center"/>
          </w:tcPr>
          <w:p w14:paraId="5B629B6A" w14:textId="77777777" w:rsidR="00C12B5C" w:rsidRDefault="00C12B5C" w:rsidP="00C12B5C">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C12B5C" w:rsidRDefault="00C12B5C" w:rsidP="00C12B5C">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C12B5C" w:rsidRDefault="00C12B5C" w:rsidP="00C12B5C">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a qualitative and quantitative analysis of the landlord’s complaint handling performance. This must also include a summary of the types of complaints the landlord has refused to accept;</w:t>
            </w:r>
            <w:r>
              <w:rPr>
                <w:rStyle w:val="eop"/>
                <w:rFonts w:ascii="Arial" w:hAnsi="Arial" w:cs="Arial"/>
              </w:rPr>
              <w:t> </w:t>
            </w:r>
          </w:p>
          <w:p w14:paraId="5D63595A" w14:textId="77777777" w:rsidR="00C12B5C" w:rsidRDefault="00C12B5C" w:rsidP="00C12B5C">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any findings of non-compliance with this Code by the Ombudsman;</w:t>
            </w:r>
            <w:r>
              <w:rPr>
                <w:rStyle w:val="eop"/>
                <w:rFonts w:ascii="Arial" w:hAnsi="Arial" w:cs="Arial"/>
              </w:rPr>
              <w:t> </w:t>
            </w:r>
          </w:p>
          <w:p w14:paraId="4767C935" w14:textId="77777777" w:rsidR="00C12B5C" w:rsidRDefault="00C12B5C" w:rsidP="00C12B5C">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the service improvements made as a result of the learning from complaints;</w:t>
            </w:r>
            <w:r>
              <w:rPr>
                <w:rStyle w:val="eop"/>
                <w:rFonts w:ascii="Arial" w:hAnsi="Arial" w:cs="Arial"/>
              </w:rPr>
              <w:t> </w:t>
            </w:r>
          </w:p>
          <w:p w14:paraId="739EC53A" w14:textId="77777777" w:rsidR="00C12B5C" w:rsidRDefault="00C12B5C" w:rsidP="00C12B5C">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C12B5C" w:rsidRDefault="00C12B5C" w:rsidP="00C12B5C">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 </w:t>
            </w:r>
            <w:r>
              <w:rPr>
                <w:rStyle w:val="eop"/>
                <w:rFonts w:ascii="Arial" w:hAnsi="Arial" w:cs="Arial"/>
              </w:rPr>
              <w:t> </w:t>
            </w:r>
          </w:p>
          <w:p w14:paraId="2187BB9E" w14:textId="77777777" w:rsidR="00FA19C8" w:rsidRPr="007B3F4C" w:rsidRDefault="00FA19C8" w:rsidP="005621EA">
            <w:pPr>
              <w:rPr>
                <w:rFonts w:ascii="Arial" w:hAnsi="Arial" w:cs="Arial"/>
                <w:sz w:val="24"/>
                <w:szCs w:val="24"/>
              </w:rPr>
            </w:pPr>
          </w:p>
        </w:tc>
        <w:tc>
          <w:tcPr>
            <w:tcW w:w="1340" w:type="dxa"/>
            <w:vAlign w:val="center"/>
          </w:tcPr>
          <w:p w14:paraId="6F355E8F" w14:textId="26AC8BF8" w:rsidR="00FA19C8" w:rsidRPr="00036A0A" w:rsidRDefault="00036A0A" w:rsidP="005621EA">
            <w:pPr>
              <w:jc w:val="center"/>
              <w:rPr>
                <w:rFonts w:ascii="Raleway" w:hAnsi="Raleway" w:cs="Arial"/>
              </w:rPr>
            </w:pPr>
            <w:r w:rsidRPr="00036A0A">
              <w:rPr>
                <w:rFonts w:ascii="Raleway" w:hAnsi="Raleway" w:cs="Arial"/>
              </w:rPr>
              <w:t xml:space="preserve">Yes </w:t>
            </w:r>
          </w:p>
        </w:tc>
        <w:tc>
          <w:tcPr>
            <w:tcW w:w="3827" w:type="dxa"/>
            <w:vAlign w:val="center"/>
          </w:tcPr>
          <w:p w14:paraId="37935AF4" w14:textId="5081B9C6" w:rsidR="00036A0A" w:rsidRPr="00036A0A" w:rsidRDefault="00036A0A" w:rsidP="005621EA">
            <w:pPr>
              <w:jc w:val="center"/>
              <w:rPr>
                <w:rFonts w:ascii="Raleway" w:hAnsi="Raleway"/>
              </w:rPr>
            </w:pPr>
            <w:r w:rsidRPr="00036A0A">
              <w:rPr>
                <w:rFonts w:ascii="Raleway" w:hAnsi="Raleway"/>
              </w:rPr>
              <w:t>Published on our website</w:t>
            </w:r>
          </w:p>
          <w:p w14:paraId="6D797CB2" w14:textId="773E997D" w:rsidR="00FA19C8" w:rsidRPr="00036A0A" w:rsidRDefault="005621EA" w:rsidP="005621EA">
            <w:pPr>
              <w:jc w:val="center"/>
              <w:rPr>
                <w:rFonts w:ascii="Raleway" w:hAnsi="Raleway" w:cs="Arial"/>
              </w:rPr>
            </w:pPr>
            <w:hyperlink r:id="rId69" w:history="1">
              <w:r w:rsidR="00036A0A" w:rsidRPr="00036A0A">
                <w:rPr>
                  <w:rFonts w:ascii="Raleway" w:hAnsi="Raleway"/>
                  <w:color w:val="0000FF"/>
                  <w:u w:val="single"/>
                </w:rPr>
                <w:t>Complaints and feedback - Look Ahead</w:t>
              </w:r>
            </w:hyperlink>
          </w:p>
        </w:tc>
        <w:tc>
          <w:tcPr>
            <w:tcW w:w="3293" w:type="dxa"/>
            <w:vAlign w:val="center"/>
          </w:tcPr>
          <w:p w14:paraId="68B1B677" w14:textId="22823E5A" w:rsidR="00FA19C8" w:rsidRPr="00036A0A" w:rsidRDefault="00036A0A" w:rsidP="005621EA">
            <w:pPr>
              <w:jc w:val="center"/>
              <w:rPr>
                <w:rFonts w:ascii="Raleway" w:hAnsi="Raleway" w:cs="Arial"/>
              </w:rPr>
            </w:pPr>
            <w:r w:rsidRPr="00036A0A">
              <w:rPr>
                <w:rFonts w:ascii="Raleway" w:hAnsi="Raleway" w:cs="Arial"/>
              </w:rPr>
              <w:t>2023/24 Report available</w:t>
            </w:r>
          </w:p>
        </w:tc>
      </w:tr>
      <w:tr w:rsidR="00FA19C8" w:rsidRPr="007B3F4C" w14:paraId="5EAFFC3B" w14:textId="77777777" w:rsidTr="005621EA">
        <w:tc>
          <w:tcPr>
            <w:tcW w:w="1177" w:type="dxa"/>
            <w:vAlign w:val="center"/>
          </w:tcPr>
          <w:p w14:paraId="39B23C8C" w14:textId="4C714618" w:rsidR="00FA19C8" w:rsidRPr="007B3F4C" w:rsidRDefault="00FA19C8" w:rsidP="005621EA">
            <w:pPr>
              <w:jc w:val="center"/>
              <w:rPr>
                <w:rFonts w:ascii="Arial" w:hAnsi="Arial" w:cs="Arial"/>
                <w:sz w:val="24"/>
                <w:szCs w:val="24"/>
              </w:rPr>
            </w:pPr>
            <w:r>
              <w:rPr>
                <w:rFonts w:ascii="Arial" w:hAnsi="Arial" w:cs="Arial"/>
                <w:sz w:val="24"/>
                <w:szCs w:val="24"/>
              </w:rPr>
              <w:t>8.2</w:t>
            </w:r>
          </w:p>
        </w:tc>
        <w:tc>
          <w:tcPr>
            <w:tcW w:w="4537" w:type="dxa"/>
            <w:vAlign w:val="center"/>
          </w:tcPr>
          <w:p w14:paraId="05C9AB58" w14:textId="00DA4D5E" w:rsidR="00FA19C8" w:rsidRPr="007B3F4C" w:rsidRDefault="00C12B5C" w:rsidP="005621EA">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40" w:type="dxa"/>
            <w:vAlign w:val="center"/>
          </w:tcPr>
          <w:p w14:paraId="24BEF256" w14:textId="0884457D" w:rsidR="00FA19C8" w:rsidRPr="00036A0A" w:rsidRDefault="00036A0A" w:rsidP="005621EA">
            <w:pPr>
              <w:jc w:val="center"/>
              <w:rPr>
                <w:rFonts w:ascii="Raleway" w:hAnsi="Raleway" w:cs="Arial"/>
              </w:rPr>
            </w:pPr>
            <w:r w:rsidRPr="00036A0A">
              <w:rPr>
                <w:rFonts w:ascii="Raleway" w:hAnsi="Raleway" w:cs="Arial"/>
              </w:rPr>
              <w:t>Yes</w:t>
            </w:r>
          </w:p>
        </w:tc>
        <w:tc>
          <w:tcPr>
            <w:tcW w:w="3827" w:type="dxa"/>
            <w:vAlign w:val="center"/>
          </w:tcPr>
          <w:p w14:paraId="69A34630" w14:textId="77777777" w:rsidR="00036A0A" w:rsidRPr="00036A0A" w:rsidRDefault="00036A0A" w:rsidP="00036A0A">
            <w:pPr>
              <w:jc w:val="center"/>
              <w:rPr>
                <w:rFonts w:ascii="Raleway" w:hAnsi="Raleway"/>
              </w:rPr>
            </w:pPr>
            <w:r w:rsidRPr="00036A0A">
              <w:rPr>
                <w:rFonts w:ascii="Raleway" w:hAnsi="Raleway"/>
              </w:rPr>
              <w:t>Published on our website</w:t>
            </w:r>
          </w:p>
          <w:p w14:paraId="4C639CE4" w14:textId="37C87DFF" w:rsidR="00FA19C8" w:rsidRPr="00036A0A" w:rsidRDefault="005621EA" w:rsidP="00036A0A">
            <w:pPr>
              <w:jc w:val="center"/>
              <w:rPr>
                <w:rFonts w:ascii="Raleway" w:hAnsi="Raleway" w:cs="Arial"/>
              </w:rPr>
            </w:pPr>
            <w:hyperlink r:id="rId70" w:history="1">
              <w:r w:rsidR="00036A0A" w:rsidRPr="00036A0A">
                <w:rPr>
                  <w:rFonts w:ascii="Raleway" w:hAnsi="Raleway"/>
                  <w:color w:val="0000FF"/>
                  <w:u w:val="single"/>
                </w:rPr>
                <w:t>Complaints and feedback - Look Ahead</w:t>
              </w:r>
            </w:hyperlink>
          </w:p>
        </w:tc>
        <w:tc>
          <w:tcPr>
            <w:tcW w:w="3293" w:type="dxa"/>
            <w:vAlign w:val="center"/>
          </w:tcPr>
          <w:p w14:paraId="2486B3E4" w14:textId="75A09605" w:rsidR="00FA19C8" w:rsidRPr="00036A0A" w:rsidRDefault="00036A0A" w:rsidP="005621EA">
            <w:pPr>
              <w:jc w:val="center"/>
              <w:rPr>
                <w:rFonts w:ascii="Raleway" w:hAnsi="Raleway" w:cs="Arial"/>
              </w:rPr>
            </w:pPr>
            <w:r w:rsidRPr="00036A0A">
              <w:rPr>
                <w:rFonts w:ascii="Raleway" w:hAnsi="Raleway" w:cs="Arial"/>
              </w:rPr>
              <w:t>2023/24 Report available</w:t>
            </w:r>
          </w:p>
        </w:tc>
      </w:tr>
      <w:tr w:rsidR="00FA19C8" w:rsidRPr="007B3F4C" w14:paraId="1A304FE9" w14:textId="77777777" w:rsidTr="005621EA">
        <w:tc>
          <w:tcPr>
            <w:tcW w:w="1177" w:type="dxa"/>
            <w:vAlign w:val="center"/>
          </w:tcPr>
          <w:p w14:paraId="206C4B70" w14:textId="6010314F" w:rsidR="00FA19C8" w:rsidRPr="005555E0" w:rsidRDefault="00FA19C8" w:rsidP="005621EA">
            <w:pPr>
              <w:jc w:val="center"/>
              <w:rPr>
                <w:rFonts w:ascii="Arial" w:hAnsi="Arial" w:cs="Arial"/>
                <w:sz w:val="24"/>
                <w:szCs w:val="24"/>
              </w:rPr>
            </w:pPr>
            <w:r>
              <w:rPr>
                <w:rFonts w:ascii="Arial" w:hAnsi="Arial" w:cs="Arial"/>
                <w:sz w:val="24"/>
                <w:szCs w:val="24"/>
              </w:rPr>
              <w:t>8.3</w:t>
            </w:r>
          </w:p>
        </w:tc>
        <w:tc>
          <w:tcPr>
            <w:tcW w:w="4537" w:type="dxa"/>
            <w:vAlign w:val="center"/>
          </w:tcPr>
          <w:p w14:paraId="7596BFA8" w14:textId="2103D0BB" w:rsidR="00FA19C8" w:rsidRPr="005555E0" w:rsidRDefault="0051227F" w:rsidP="005621EA">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40" w:type="dxa"/>
            <w:vAlign w:val="center"/>
          </w:tcPr>
          <w:p w14:paraId="3343842C" w14:textId="2523CEC3" w:rsidR="00FA19C8" w:rsidRPr="00036A0A" w:rsidRDefault="00036A0A" w:rsidP="005621EA">
            <w:pPr>
              <w:jc w:val="center"/>
              <w:rPr>
                <w:rFonts w:ascii="Raleway" w:hAnsi="Raleway" w:cs="Arial"/>
              </w:rPr>
            </w:pPr>
            <w:r w:rsidRPr="00036A0A">
              <w:rPr>
                <w:rFonts w:ascii="Raleway" w:hAnsi="Raleway" w:cs="Arial"/>
              </w:rPr>
              <w:t>Yes</w:t>
            </w:r>
          </w:p>
        </w:tc>
        <w:tc>
          <w:tcPr>
            <w:tcW w:w="3827" w:type="dxa"/>
            <w:vAlign w:val="center"/>
          </w:tcPr>
          <w:p w14:paraId="40325471" w14:textId="7496905E" w:rsidR="00FA19C8" w:rsidRPr="00036A0A" w:rsidRDefault="00036A0A" w:rsidP="005621EA">
            <w:pPr>
              <w:jc w:val="center"/>
              <w:rPr>
                <w:rFonts w:ascii="Raleway" w:hAnsi="Raleway" w:cs="Arial"/>
              </w:rPr>
            </w:pPr>
            <w:r w:rsidRPr="00036A0A">
              <w:rPr>
                <w:rFonts w:ascii="Raleway" w:hAnsi="Raleway" w:cs="Arial"/>
              </w:rPr>
              <w:t>Website page</w:t>
            </w:r>
          </w:p>
        </w:tc>
        <w:tc>
          <w:tcPr>
            <w:tcW w:w="3293" w:type="dxa"/>
            <w:vAlign w:val="center"/>
          </w:tcPr>
          <w:p w14:paraId="65DE3F53" w14:textId="01CC71BE" w:rsidR="00FA19C8" w:rsidRPr="00036A0A" w:rsidRDefault="00036A0A" w:rsidP="005621EA">
            <w:pPr>
              <w:jc w:val="center"/>
              <w:rPr>
                <w:rFonts w:ascii="Raleway" w:hAnsi="Raleway" w:cs="Arial"/>
              </w:rPr>
            </w:pPr>
            <w:r w:rsidRPr="00036A0A">
              <w:rPr>
                <w:rFonts w:ascii="Raleway" w:hAnsi="Raleway" w:cs="Arial"/>
              </w:rPr>
              <w:t xml:space="preserve">N\A </w:t>
            </w:r>
            <w:r w:rsidR="009E4FD3">
              <w:rPr>
                <w:rFonts w:ascii="Raleway" w:hAnsi="Raleway" w:cs="Arial"/>
              </w:rPr>
              <w:t xml:space="preserve">this year </w:t>
            </w:r>
            <w:r w:rsidRPr="00036A0A">
              <w:rPr>
                <w:rFonts w:ascii="Raleway" w:hAnsi="Raleway" w:cs="Arial"/>
              </w:rPr>
              <w:t>but would otherwise be reported on our Website</w:t>
            </w:r>
            <w:r w:rsidR="00225037">
              <w:rPr>
                <w:rFonts w:ascii="Raleway" w:hAnsi="Raleway" w:cs="Arial"/>
              </w:rPr>
              <w:t xml:space="preserve"> via our Senior Leadership Team and Board</w:t>
            </w:r>
            <w:r w:rsidR="00A3499C">
              <w:rPr>
                <w:rFonts w:ascii="Raleway" w:hAnsi="Raleway" w:cs="Arial"/>
              </w:rPr>
              <w:t xml:space="preserve"> to ensure </w:t>
            </w:r>
            <w:r w:rsidR="00FA1FE9">
              <w:rPr>
                <w:rFonts w:ascii="Raleway" w:hAnsi="Raleway" w:cs="Arial"/>
              </w:rPr>
              <w:t>compliance</w:t>
            </w:r>
          </w:p>
        </w:tc>
      </w:tr>
      <w:tr w:rsidR="00FA19C8" w:rsidRPr="007B3F4C" w14:paraId="32D474E6" w14:textId="77777777" w:rsidTr="005621EA">
        <w:tc>
          <w:tcPr>
            <w:tcW w:w="1177" w:type="dxa"/>
            <w:vAlign w:val="center"/>
          </w:tcPr>
          <w:p w14:paraId="4A7661AE" w14:textId="643BA8F5" w:rsidR="00FA19C8" w:rsidRPr="005555E0" w:rsidRDefault="00FA19C8" w:rsidP="005621EA">
            <w:pPr>
              <w:jc w:val="center"/>
              <w:rPr>
                <w:rFonts w:ascii="Arial" w:hAnsi="Arial" w:cs="Arial"/>
                <w:sz w:val="24"/>
                <w:szCs w:val="24"/>
              </w:rPr>
            </w:pPr>
            <w:r>
              <w:rPr>
                <w:rFonts w:ascii="Arial" w:hAnsi="Arial" w:cs="Arial"/>
                <w:sz w:val="24"/>
                <w:szCs w:val="24"/>
              </w:rPr>
              <w:t>8.4</w:t>
            </w:r>
          </w:p>
        </w:tc>
        <w:tc>
          <w:tcPr>
            <w:tcW w:w="4537" w:type="dxa"/>
            <w:vAlign w:val="center"/>
          </w:tcPr>
          <w:p w14:paraId="3A8E275A" w14:textId="7AE4EBA9" w:rsidR="00FA19C8" w:rsidRPr="005555E0" w:rsidRDefault="0051227F" w:rsidP="005621EA">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40" w:type="dxa"/>
            <w:vAlign w:val="center"/>
          </w:tcPr>
          <w:p w14:paraId="7A888B0C" w14:textId="60EED9E9" w:rsidR="00FA19C8" w:rsidRPr="00036A0A" w:rsidRDefault="00036A0A" w:rsidP="005621EA">
            <w:pPr>
              <w:jc w:val="center"/>
              <w:rPr>
                <w:rFonts w:ascii="Raleway" w:hAnsi="Raleway" w:cs="Arial"/>
              </w:rPr>
            </w:pPr>
            <w:r w:rsidRPr="00036A0A">
              <w:rPr>
                <w:rFonts w:ascii="Raleway" w:hAnsi="Raleway" w:cs="Arial"/>
              </w:rPr>
              <w:t>Yes</w:t>
            </w:r>
          </w:p>
        </w:tc>
        <w:tc>
          <w:tcPr>
            <w:tcW w:w="3827" w:type="dxa"/>
            <w:vAlign w:val="center"/>
          </w:tcPr>
          <w:p w14:paraId="634B4604" w14:textId="220F8259" w:rsidR="00FA19C8" w:rsidRPr="00036A0A" w:rsidRDefault="00036A0A" w:rsidP="005621EA">
            <w:pPr>
              <w:jc w:val="center"/>
              <w:rPr>
                <w:rFonts w:ascii="Raleway" w:hAnsi="Raleway" w:cs="Arial"/>
              </w:rPr>
            </w:pPr>
            <w:r w:rsidRPr="00036A0A">
              <w:rPr>
                <w:rFonts w:ascii="Raleway" w:hAnsi="Raleway" w:cs="Arial"/>
              </w:rPr>
              <w:t>Website Page</w:t>
            </w:r>
          </w:p>
        </w:tc>
        <w:tc>
          <w:tcPr>
            <w:tcW w:w="3293" w:type="dxa"/>
            <w:vAlign w:val="center"/>
          </w:tcPr>
          <w:p w14:paraId="59C9EEA1" w14:textId="08AAE843" w:rsidR="00FA19C8" w:rsidRPr="00036A0A" w:rsidRDefault="00036A0A" w:rsidP="005621EA">
            <w:pPr>
              <w:jc w:val="center"/>
              <w:rPr>
                <w:rFonts w:ascii="Raleway" w:hAnsi="Raleway" w:cs="Arial"/>
              </w:rPr>
            </w:pPr>
            <w:r w:rsidRPr="00036A0A">
              <w:rPr>
                <w:rFonts w:ascii="Raleway" w:hAnsi="Raleway" w:cs="Arial"/>
              </w:rPr>
              <w:t xml:space="preserve">None reported in this reporting year but will be reported on the Complaint and Feedback Page </w:t>
            </w:r>
            <w:r w:rsidR="00225037">
              <w:rPr>
                <w:rFonts w:ascii="Raleway" w:hAnsi="Raleway" w:cs="Arial"/>
              </w:rPr>
              <w:t>and reported to Senior Leadership Team and Board</w:t>
            </w:r>
            <w:r w:rsidR="00FA1FE9">
              <w:rPr>
                <w:rFonts w:ascii="Raleway" w:hAnsi="Raleway" w:cs="Arial"/>
              </w:rPr>
              <w:t xml:space="preserve"> and ensure compliance</w:t>
            </w:r>
            <w:r w:rsidR="00653FE2">
              <w:rPr>
                <w:rFonts w:ascii="Raleway" w:hAnsi="Raleway" w:cs="Arial"/>
              </w:rPr>
              <w:t>.</w:t>
            </w:r>
          </w:p>
        </w:tc>
      </w:tr>
      <w:tr w:rsidR="00FA19C8" w:rsidRPr="007B3F4C" w14:paraId="0886E063" w14:textId="77777777" w:rsidTr="005621EA">
        <w:tc>
          <w:tcPr>
            <w:tcW w:w="1177" w:type="dxa"/>
            <w:vAlign w:val="center"/>
          </w:tcPr>
          <w:p w14:paraId="3097B754" w14:textId="0910FD1B" w:rsidR="00FA19C8" w:rsidRPr="005555E0" w:rsidRDefault="00FA19C8" w:rsidP="005621EA">
            <w:pPr>
              <w:jc w:val="center"/>
              <w:rPr>
                <w:rFonts w:ascii="Arial" w:hAnsi="Arial" w:cs="Arial"/>
                <w:sz w:val="24"/>
                <w:szCs w:val="24"/>
              </w:rPr>
            </w:pPr>
            <w:r>
              <w:rPr>
                <w:rFonts w:ascii="Arial" w:hAnsi="Arial" w:cs="Arial"/>
                <w:sz w:val="24"/>
                <w:szCs w:val="24"/>
              </w:rPr>
              <w:t>8.5</w:t>
            </w:r>
          </w:p>
        </w:tc>
        <w:tc>
          <w:tcPr>
            <w:tcW w:w="4537" w:type="dxa"/>
            <w:vAlign w:val="center"/>
          </w:tcPr>
          <w:p w14:paraId="4760EE47" w14:textId="69CFA1BC" w:rsidR="00FA19C8" w:rsidRPr="005555E0" w:rsidRDefault="0051227F" w:rsidP="005621EA">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sidR="009050BF">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40" w:type="dxa"/>
            <w:vAlign w:val="center"/>
          </w:tcPr>
          <w:p w14:paraId="6CA1EEAF" w14:textId="3F1A808F" w:rsidR="00FA19C8" w:rsidRPr="00036A0A" w:rsidRDefault="00036A0A" w:rsidP="005621EA">
            <w:pPr>
              <w:jc w:val="center"/>
              <w:rPr>
                <w:rFonts w:ascii="Raleway" w:hAnsi="Raleway" w:cs="Arial"/>
              </w:rPr>
            </w:pPr>
            <w:r w:rsidRPr="00036A0A">
              <w:rPr>
                <w:rFonts w:ascii="Raleway" w:hAnsi="Raleway" w:cs="Arial"/>
              </w:rPr>
              <w:t>Yes</w:t>
            </w:r>
          </w:p>
        </w:tc>
        <w:tc>
          <w:tcPr>
            <w:tcW w:w="3827" w:type="dxa"/>
            <w:vAlign w:val="center"/>
          </w:tcPr>
          <w:p w14:paraId="1B4EA810" w14:textId="4292C806" w:rsidR="00FA19C8" w:rsidRPr="00036A0A" w:rsidRDefault="00036A0A" w:rsidP="005621EA">
            <w:pPr>
              <w:jc w:val="center"/>
              <w:rPr>
                <w:rFonts w:ascii="Raleway" w:hAnsi="Raleway" w:cs="Arial"/>
              </w:rPr>
            </w:pPr>
            <w:r w:rsidRPr="00036A0A">
              <w:rPr>
                <w:rFonts w:ascii="Raleway" w:hAnsi="Raleway" w:cs="Arial"/>
              </w:rPr>
              <w:t>Website Page</w:t>
            </w:r>
          </w:p>
        </w:tc>
        <w:tc>
          <w:tcPr>
            <w:tcW w:w="3293" w:type="dxa"/>
            <w:vAlign w:val="center"/>
          </w:tcPr>
          <w:p w14:paraId="33922449" w14:textId="21636C52" w:rsidR="00FA19C8" w:rsidRPr="00036A0A" w:rsidRDefault="00036A0A" w:rsidP="005621EA">
            <w:pPr>
              <w:jc w:val="center"/>
              <w:rPr>
                <w:rFonts w:ascii="Raleway" w:hAnsi="Raleway" w:cs="Arial"/>
              </w:rPr>
            </w:pPr>
            <w:r w:rsidRPr="00036A0A">
              <w:rPr>
                <w:rFonts w:ascii="Raleway" w:hAnsi="Raleway" w:cs="Arial"/>
              </w:rPr>
              <w:t>N\A</w:t>
            </w:r>
            <w:r>
              <w:rPr>
                <w:rFonts w:ascii="Raleway" w:hAnsi="Raleway" w:cs="Arial"/>
              </w:rPr>
              <w:t xml:space="preserve"> this reporting year </w:t>
            </w:r>
            <w:r w:rsidRPr="00036A0A">
              <w:rPr>
                <w:rFonts w:ascii="Raleway" w:hAnsi="Raleway" w:cs="Arial"/>
              </w:rPr>
              <w:t xml:space="preserve">but this would </w:t>
            </w:r>
            <w:r>
              <w:rPr>
                <w:rFonts w:ascii="Raleway" w:hAnsi="Raleway" w:cs="Arial"/>
              </w:rPr>
              <w:t xml:space="preserve">otherwise </w:t>
            </w:r>
            <w:r w:rsidRPr="00036A0A">
              <w:rPr>
                <w:rFonts w:ascii="Raleway" w:hAnsi="Raleway" w:cs="Arial"/>
              </w:rPr>
              <w:t>be reported on our Complaint and Feedback Page</w:t>
            </w:r>
            <w:r w:rsidR="009E1B6D">
              <w:rPr>
                <w:rFonts w:ascii="Raleway" w:hAnsi="Raleway" w:cs="Arial"/>
              </w:rPr>
              <w:t xml:space="preserve"> on our web</w:t>
            </w:r>
            <w:r w:rsidR="00194ABB">
              <w:rPr>
                <w:rFonts w:ascii="Raleway" w:hAnsi="Raleway" w:cs="Arial"/>
              </w:rPr>
              <w:t>page</w:t>
            </w:r>
            <w:r w:rsidR="00653FE2">
              <w:rPr>
                <w:rFonts w:ascii="Raleway" w:hAnsi="Raleway" w:cs="Arial"/>
              </w:rPr>
              <w:t>, inform re</w:t>
            </w:r>
            <w:r w:rsidR="009E1B6D">
              <w:rPr>
                <w:rFonts w:ascii="Raleway" w:hAnsi="Raleway" w:cs="Arial"/>
              </w:rPr>
              <w:t>sidents and the Ombudsman</w:t>
            </w:r>
            <w:r w:rsidR="00194ABB">
              <w:rPr>
                <w:rFonts w:ascii="Raleway" w:hAnsi="Raleway" w:cs="Arial"/>
              </w:rPr>
              <w:t xml:space="preserve"> accordingly.</w:t>
            </w:r>
            <w:r w:rsidR="009E1B6D">
              <w:rPr>
                <w:rFonts w:ascii="Raleway" w:hAnsi="Raleway" w:cs="Arial"/>
              </w:rPr>
              <w:t>.</w:t>
            </w:r>
          </w:p>
        </w:tc>
      </w:tr>
    </w:tbl>
    <w:p w14:paraId="6F8F6677" w14:textId="269EAF28" w:rsidR="00FA19C8" w:rsidRPr="001865E4" w:rsidRDefault="00FA19C8"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7"/>
        <w:gridCol w:w="4537"/>
        <w:gridCol w:w="1340"/>
        <w:gridCol w:w="3827"/>
        <w:gridCol w:w="3293"/>
      </w:tblGrid>
      <w:tr w:rsidR="0051227F" w:rsidRPr="007B3F4C" w14:paraId="01239571" w14:textId="77777777" w:rsidTr="009856C6">
        <w:tc>
          <w:tcPr>
            <w:tcW w:w="1177" w:type="dxa"/>
            <w:shd w:val="clear" w:color="auto" w:fill="9CC2E5" w:themeFill="accent5" w:themeFillTint="99"/>
            <w:vAlign w:val="center"/>
          </w:tcPr>
          <w:p w14:paraId="24B59B0B" w14:textId="77777777" w:rsidR="0051227F" w:rsidRPr="007B3F4C" w:rsidRDefault="0051227F" w:rsidP="005621EA">
            <w:pPr>
              <w:jc w:val="center"/>
              <w:rPr>
                <w:rFonts w:ascii="Arial" w:hAnsi="Arial" w:cs="Arial"/>
                <w:sz w:val="24"/>
                <w:szCs w:val="24"/>
              </w:rPr>
            </w:pPr>
            <w:r w:rsidRPr="007B3F4C">
              <w:rPr>
                <w:rFonts w:ascii="Arial" w:hAnsi="Arial" w:cs="Arial"/>
                <w:sz w:val="24"/>
                <w:szCs w:val="24"/>
              </w:rPr>
              <w:t>Code provision</w:t>
            </w:r>
          </w:p>
        </w:tc>
        <w:tc>
          <w:tcPr>
            <w:tcW w:w="4537" w:type="dxa"/>
            <w:shd w:val="clear" w:color="auto" w:fill="9CC2E5" w:themeFill="accent5" w:themeFillTint="99"/>
            <w:vAlign w:val="center"/>
          </w:tcPr>
          <w:p w14:paraId="6609B715" w14:textId="77777777" w:rsidR="0051227F" w:rsidRPr="007B3F4C" w:rsidRDefault="0051227F" w:rsidP="005621EA">
            <w:pPr>
              <w:jc w:val="center"/>
              <w:rPr>
                <w:rFonts w:ascii="Arial" w:hAnsi="Arial" w:cs="Arial"/>
                <w:sz w:val="24"/>
                <w:szCs w:val="24"/>
              </w:rPr>
            </w:pPr>
            <w:r w:rsidRPr="007B3F4C">
              <w:rPr>
                <w:rFonts w:ascii="Arial" w:hAnsi="Arial" w:cs="Arial"/>
                <w:sz w:val="24"/>
                <w:szCs w:val="24"/>
              </w:rPr>
              <w:t>Code requirement</w:t>
            </w:r>
          </w:p>
        </w:tc>
        <w:tc>
          <w:tcPr>
            <w:tcW w:w="1340" w:type="dxa"/>
            <w:shd w:val="clear" w:color="auto" w:fill="9CC2E5" w:themeFill="accent5" w:themeFillTint="99"/>
            <w:vAlign w:val="center"/>
          </w:tcPr>
          <w:p w14:paraId="1DC1826A" w14:textId="77777777" w:rsidR="0051227F" w:rsidRPr="007B3F4C" w:rsidRDefault="0051227F" w:rsidP="005621EA">
            <w:pPr>
              <w:jc w:val="center"/>
              <w:rPr>
                <w:rFonts w:ascii="Arial" w:hAnsi="Arial" w:cs="Arial"/>
                <w:sz w:val="24"/>
                <w:szCs w:val="24"/>
              </w:rPr>
            </w:pPr>
            <w:r w:rsidRPr="007B3F4C">
              <w:rPr>
                <w:rFonts w:ascii="Arial" w:hAnsi="Arial" w:cs="Arial"/>
                <w:sz w:val="24"/>
                <w:szCs w:val="24"/>
              </w:rPr>
              <w:t>Comply: Yes / No</w:t>
            </w:r>
          </w:p>
        </w:tc>
        <w:tc>
          <w:tcPr>
            <w:tcW w:w="3827" w:type="dxa"/>
            <w:shd w:val="clear" w:color="auto" w:fill="9CC2E5" w:themeFill="accent5" w:themeFillTint="99"/>
            <w:vAlign w:val="center"/>
          </w:tcPr>
          <w:p w14:paraId="23B4D18F" w14:textId="77777777" w:rsidR="0051227F" w:rsidRPr="007B3F4C" w:rsidRDefault="0051227F" w:rsidP="005621EA">
            <w:pPr>
              <w:jc w:val="center"/>
              <w:rPr>
                <w:rFonts w:ascii="Arial" w:hAnsi="Arial" w:cs="Arial"/>
                <w:sz w:val="24"/>
                <w:szCs w:val="24"/>
              </w:rPr>
            </w:pPr>
            <w:r w:rsidRPr="007B3F4C">
              <w:rPr>
                <w:rFonts w:ascii="Arial" w:hAnsi="Arial" w:cs="Arial"/>
                <w:sz w:val="24"/>
                <w:szCs w:val="24"/>
              </w:rPr>
              <w:t>Evidence</w:t>
            </w:r>
          </w:p>
        </w:tc>
        <w:tc>
          <w:tcPr>
            <w:tcW w:w="3293" w:type="dxa"/>
            <w:shd w:val="clear" w:color="auto" w:fill="9CC2E5" w:themeFill="accent5" w:themeFillTint="99"/>
            <w:vAlign w:val="center"/>
          </w:tcPr>
          <w:p w14:paraId="6AD82580" w14:textId="77777777" w:rsidR="0051227F" w:rsidRPr="007B3F4C" w:rsidRDefault="0051227F" w:rsidP="005621EA">
            <w:pPr>
              <w:jc w:val="center"/>
              <w:rPr>
                <w:rFonts w:ascii="Arial" w:hAnsi="Arial" w:cs="Arial"/>
                <w:sz w:val="24"/>
                <w:szCs w:val="24"/>
              </w:rPr>
            </w:pPr>
            <w:r w:rsidRPr="007B3F4C">
              <w:rPr>
                <w:rFonts w:ascii="Arial" w:hAnsi="Arial" w:cs="Arial"/>
                <w:sz w:val="24"/>
                <w:szCs w:val="24"/>
              </w:rPr>
              <w:t>Commentary / explanation</w:t>
            </w:r>
          </w:p>
        </w:tc>
      </w:tr>
      <w:tr w:rsidR="0051227F" w:rsidRPr="007B3F4C" w14:paraId="006A3888" w14:textId="77777777" w:rsidTr="005621EA">
        <w:tc>
          <w:tcPr>
            <w:tcW w:w="1177" w:type="dxa"/>
            <w:vAlign w:val="center"/>
          </w:tcPr>
          <w:p w14:paraId="4D28BFEE" w14:textId="7A23122F" w:rsidR="0051227F" w:rsidRPr="007B3F4C" w:rsidRDefault="0051227F" w:rsidP="005621EA">
            <w:pPr>
              <w:jc w:val="center"/>
              <w:rPr>
                <w:rFonts w:ascii="Arial" w:hAnsi="Arial" w:cs="Arial"/>
                <w:sz w:val="24"/>
                <w:szCs w:val="24"/>
              </w:rPr>
            </w:pPr>
            <w:r>
              <w:rPr>
                <w:rFonts w:ascii="Arial" w:hAnsi="Arial" w:cs="Arial"/>
                <w:sz w:val="24"/>
                <w:szCs w:val="24"/>
              </w:rPr>
              <w:t>9.1</w:t>
            </w:r>
          </w:p>
        </w:tc>
        <w:tc>
          <w:tcPr>
            <w:tcW w:w="4537" w:type="dxa"/>
            <w:vAlign w:val="center"/>
          </w:tcPr>
          <w:p w14:paraId="2A9265AA" w14:textId="205C01CE" w:rsidR="0051227F" w:rsidRPr="007B3F4C" w:rsidRDefault="004C60FB" w:rsidP="005621EA">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as a result of any learning from the complaint.  </w:t>
            </w:r>
          </w:p>
        </w:tc>
        <w:tc>
          <w:tcPr>
            <w:tcW w:w="1340" w:type="dxa"/>
            <w:vAlign w:val="center"/>
          </w:tcPr>
          <w:p w14:paraId="4D52F802" w14:textId="0C9BB7A8" w:rsidR="0051227F" w:rsidRPr="007B3F4C" w:rsidRDefault="009E4FD3" w:rsidP="005621EA">
            <w:pPr>
              <w:jc w:val="center"/>
              <w:rPr>
                <w:rFonts w:ascii="Arial" w:hAnsi="Arial" w:cs="Arial"/>
                <w:sz w:val="24"/>
                <w:szCs w:val="24"/>
              </w:rPr>
            </w:pPr>
            <w:r>
              <w:rPr>
                <w:rFonts w:ascii="Arial" w:hAnsi="Arial" w:cs="Arial"/>
                <w:sz w:val="24"/>
                <w:szCs w:val="24"/>
              </w:rPr>
              <w:t>Yes</w:t>
            </w:r>
          </w:p>
        </w:tc>
        <w:tc>
          <w:tcPr>
            <w:tcW w:w="3827" w:type="dxa"/>
            <w:vAlign w:val="center"/>
          </w:tcPr>
          <w:p w14:paraId="030148FC" w14:textId="1C2DCD4C" w:rsidR="0051227F" w:rsidRPr="003D3199" w:rsidRDefault="009E4FD3" w:rsidP="005621EA">
            <w:pPr>
              <w:jc w:val="center"/>
              <w:rPr>
                <w:rFonts w:ascii="Raleway" w:hAnsi="Raleway" w:cs="Arial"/>
              </w:rPr>
            </w:pPr>
            <w:r w:rsidRPr="003D3199">
              <w:rPr>
                <w:rFonts w:ascii="Raleway" w:hAnsi="Raleway" w:cs="Arial"/>
              </w:rPr>
              <w:t>Website Page</w:t>
            </w:r>
          </w:p>
        </w:tc>
        <w:tc>
          <w:tcPr>
            <w:tcW w:w="3293" w:type="dxa"/>
            <w:vAlign w:val="center"/>
          </w:tcPr>
          <w:p w14:paraId="6359A05F" w14:textId="6204D3CC" w:rsidR="0051227F" w:rsidRPr="003D3199" w:rsidRDefault="009E4FD3" w:rsidP="005621EA">
            <w:pPr>
              <w:jc w:val="center"/>
              <w:rPr>
                <w:rFonts w:ascii="Raleway" w:hAnsi="Raleway" w:cs="Arial"/>
              </w:rPr>
            </w:pPr>
            <w:r w:rsidRPr="003D3199">
              <w:rPr>
                <w:rFonts w:ascii="Raleway" w:hAnsi="Raleway" w:cs="Arial"/>
              </w:rPr>
              <w:t xml:space="preserve">Our Service improvement Plan is included within our </w:t>
            </w:r>
            <w:r w:rsidR="008D1F98" w:rsidRPr="003D3199">
              <w:rPr>
                <w:rFonts w:ascii="Raleway" w:hAnsi="Raleway" w:cs="Arial"/>
              </w:rPr>
              <w:t>annual</w:t>
            </w:r>
            <w:r w:rsidRPr="003D3199">
              <w:rPr>
                <w:rFonts w:ascii="Raleway" w:hAnsi="Raleway" w:cs="Arial"/>
              </w:rPr>
              <w:t xml:space="preserve"> report and any service improvements in the interim will be published.</w:t>
            </w:r>
          </w:p>
        </w:tc>
      </w:tr>
      <w:tr w:rsidR="0051227F" w:rsidRPr="007B3F4C" w14:paraId="2F9FAADE" w14:textId="77777777" w:rsidTr="005621EA">
        <w:tc>
          <w:tcPr>
            <w:tcW w:w="1177" w:type="dxa"/>
            <w:vAlign w:val="center"/>
          </w:tcPr>
          <w:p w14:paraId="06075FA0" w14:textId="50DE46B4" w:rsidR="0051227F" w:rsidRPr="007B3F4C" w:rsidRDefault="0051227F" w:rsidP="005621EA">
            <w:pPr>
              <w:jc w:val="center"/>
              <w:rPr>
                <w:rFonts w:ascii="Arial" w:hAnsi="Arial" w:cs="Arial"/>
                <w:sz w:val="24"/>
                <w:szCs w:val="24"/>
              </w:rPr>
            </w:pPr>
            <w:r>
              <w:rPr>
                <w:rFonts w:ascii="Arial" w:hAnsi="Arial" w:cs="Arial"/>
                <w:sz w:val="24"/>
                <w:szCs w:val="24"/>
              </w:rPr>
              <w:t>9.2</w:t>
            </w:r>
          </w:p>
        </w:tc>
        <w:tc>
          <w:tcPr>
            <w:tcW w:w="4537" w:type="dxa"/>
            <w:vAlign w:val="center"/>
          </w:tcPr>
          <w:p w14:paraId="63EC22AA" w14:textId="143D1041" w:rsidR="0051227F" w:rsidRPr="007B3F4C" w:rsidRDefault="004C60FB" w:rsidP="005621EA">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40" w:type="dxa"/>
            <w:vAlign w:val="center"/>
          </w:tcPr>
          <w:p w14:paraId="74FAB92A" w14:textId="0B128133" w:rsidR="0051227F" w:rsidRPr="007B3F4C" w:rsidRDefault="003D3199" w:rsidP="005621EA">
            <w:pPr>
              <w:jc w:val="center"/>
              <w:rPr>
                <w:rFonts w:ascii="Arial" w:hAnsi="Arial" w:cs="Arial"/>
                <w:sz w:val="24"/>
                <w:szCs w:val="24"/>
              </w:rPr>
            </w:pPr>
            <w:r>
              <w:rPr>
                <w:rFonts w:ascii="Arial" w:hAnsi="Arial" w:cs="Arial"/>
                <w:sz w:val="24"/>
                <w:szCs w:val="24"/>
              </w:rPr>
              <w:t>Yes</w:t>
            </w:r>
          </w:p>
        </w:tc>
        <w:tc>
          <w:tcPr>
            <w:tcW w:w="3827" w:type="dxa"/>
            <w:vAlign w:val="center"/>
          </w:tcPr>
          <w:p w14:paraId="519E864E" w14:textId="472876AF" w:rsidR="0051227F" w:rsidRPr="003D3199" w:rsidRDefault="003D3199" w:rsidP="005621EA">
            <w:pPr>
              <w:jc w:val="center"/>
              <w:rPr>
                <w:rFonts w:ascii="Raleway" w:hAnsi="Raleway" w:cs="Arial"/>
              </w:rPr>
            </w:pPr>
            <w:r w:rsidRPr="003D3199">
              <w:rPr>
                <w:rFonts w:ascii="Raleway" w:hAnsi="Raleway" w:cs="Arial"/>
              </w:rPr>
              <w:t>Website Page</w:t>
            </w:r>
          </w:p>
        </w:tc>
        <w:tc>
          <w:tcPr>
            <w:tcW w:w="3293" w:type="dxa"/>
            <w:vAlign w:val="center"/>
          </w:tcPr>
          <w:p w14:paraId="2541F792" w14:textId="6118D107" w:rsidR="003D3199" w:rsidRDefault="003D3199" w:rsidP="003D3199">
            <w:pPr>
              <w:jc w:val="center"/>
              <w:rPr>
                <w:rFonts w:ascii="Raleway" w:hAnsi="Raleway"/>
                <w:color w:val="000000"/>
                <w:lang w:eastAsia="en-GB"/>
                <w14:ligatures w14:val="none"/>
              </w:rPr>
            </w:pPr>
            <w:r w:rsidRPr="003D3199">
              <w:rPr>
                <w:rFonts w:ascii="Raleway" w:hAnsi="Raleway"/>
                <w:color w:val="000000"/>
                <w:lang w:eastAsia="en-GB"/>
                <w14:ligatures w14:val="none"/>
              </w:rPr>
              <w:t xml:space="preserve">Complaint reports are presented to our </w:t>
            </w:r>
            <w:r w:rsidR="00352B1B">
              <w:rPr>
                <w:rFonts w:ascii="Raleway" w:hAnsi="Raleway"/>
                <w:color w:val="000000"/>
                <w:lang w:eastAsia="en-GB"/>
                <w14:ligatures w14:val="none"/>
              </w:rPr>
              <w:t>E</w:t>
            </w:r>
            <w:r w:rsidRPr="003D3199">
              <w:rPr>
                <w:rFonts w:ascii="Raleway" w:hAnsi="Raleway"/>
                <w:color w:val="000000"/>
                <w:lang w:eastAsia="en-GB"/>
                <w14:ligatures w14:val="none"/>
              </w:rPr>
              <w:t>xecutive and Board</w:t>
            </w:r>
            <w:r w:rsidR="00225037">
              <w:rPr>
                <w:rFonts w:ascii="Raleway" w:hAnsi="Raleway"/>
                <w:color w:val="000000"/>
                <w:lang w:eastAsia="en-GB"/>
                <w14:ligatures w14:val="none"/>
              </w:rPr>
              <w:t xml:space="preserve"> to make informed decisions</w:t>
            </w:r>
          </w:p>
          <w:p w14:paraId="610787D1" w14:textId="77777777" w:rsidR="008D1F98" w:rsidRPr="003D3199" w:rsidRDefault="008D1F98" w:rsidP="003D3199">
            <w:pPr>
              <w:jc w:val="center"/>
              <w:rPr>
                <w:rFonts w:ascii="Raleway" w:hAnsi="Raleway"/>
                <w:color w:val="000000"/>
                <w:lang w:eastAsia="en-GB"/>
                <w14:ligatures w14:val="none"/>
              </w:rPr>
            </w:pPr>
          </w:p>
          <w:p w14:paraId="4268F807" w14:textId="77777777" w:rsidR="0051227F" w:rsidRDefault="003D3199" w:rsidP="003D3199">
            <w:pPr>
              <w:jc w:val="center"/>
              <w:rPr>
                <w:rFonts w:ascii="Raleway" w:hAnsi="Raleway" w:cs="Arial"/>
                <w:color w:val="000000"/>
                <w:kern w:val="0"/>
                <w:lang w:eastAsia="en-GB"/>
                <w14:ligatures w14:val="none"/>
              </w:rPr>
            </w:pPr>
            <w:r w:rsidRPr="003D3199">
              <w:rPr>
                <w:rFonts w:ascii="Raleway" w:hAnsi="Raleway" w:cs="Arial"/>
                <w:color w:val="000000"/>
                <w:kern w:val="0"/>
                <w:lang w:eastAsia="en-GB"/>
                <w14:ligatures w14:val="none"/>
              </w:rPr>
              <w:t>We report on performance to customers at our Tenant &amp; Landlord Panel, customer annual report</w:t>
            </w:r>
            <w:r w:rsidR="00225037">
              <w:rPr>
                <w:rFonts w:ascii="Raleway" w:hAnsi="Raleway" w:cs="Arial"/>
                <w:color w:val="000000"/>
                <w:kern w:val="0"/>
                <w:lang w:eastAsia="en-GB"/>
                <w14:ligatures w14:val="none"/>
              </w:rPr>
              <w:t xml:space="preserve"> and </w:t>
            </w:r>
            <w:r w:rsidRPr="003D3199">
              <w:rPr>
                <w:rFonts w:ascii="Raleway" w:hAnsi="Raleway" w:cs="Arial"/>
                <w:color w:val="000000"/>
                <w:kern w:val="0"/>
                <w:lang w:eastAsia="en-GB"/>
                <w14:ligatures w14:val="none"/>
              </w:rPr>
              <w:t>online performance page within our online tenant handbook.</w:t>
            </w:r>
          </w:p>
          <w:p w14:paraId="3A0C7AFF" w14:textId="77777777" w:rsidR="00EB7BC1" w:rsidRDefault="00EB7BC1" w:rsidP="003D3199">
            <w:pPr>
              <w:jc w:val="center"/>
              <w:rPr>
                <w:rFonts w:ascii="Raleway" w:hAnsi="Raleway" w:cs="Arial"/>
                <w:color w:val="000000"/>
                <w:kern w:val="0"/>
                <w:lang w:eastAsia="en-GB"/>
                <w14:ligatures w14:val="none"/>
              </w:rPr>
            </w:pPr>
          </w:p>
          <w:p w14:paraId="5DA259C1" w14:textId="723A66BF" w:rsidR="00EB7BC1" w:rsidRPr="00EB7BC1" w:rsidRDefault="00EB7BC1" w:rsidP="005621EA">
            <w:pPr>
              <w:jc w:val="center"/>
              <w:rPr>
                <w:rFonts w:ascii="Raleway" w:hAnsi="Raleway" w:cs="Arial"/>
              </w:rPr>
            </w:pPr>
            <w:r>
              <w:rPr>
                <w:rFonts w:ascii="Raleway" w:hAnsi="Raleway" w:cs="Arial"/>
              </w:rPr>
              <w:t xml:space="preserve">Our </w:t>
            </w:r>
            <w:r w:rsidRPr="00EB7BC1">
              <w:rPr>
                <w:rFonts w:ascii="Raleway" w:hAnsi="Raleway" w:cs="Arial"/>
              </w:rPr>
              <w:t>Audit and Risk Committee scrutinise complaints performance every quarter</w:t>
            </w:r>
            <w:r>
              <w:rPr>
                <w:rFonts w:ascii="Raleway" w:hAnsi="Raleway" w:cs="Arial"/>
              </w:rPr>
              <w:t>.</w:t>
            </w:r>
          </w:p>
          <w:p w14:paraId="49933687" w14:textId="5B3AFF0F" w:rsidR="00EB7BC1" w:rsidRPr="003D3199" w:rsidRDefault="00EB7BC1" w:rsidP="003D3199">
            <w:pPr>
              <w:jc w:val="center"/>
              <w:rPr>
                <w:rFonts w:ascii="Raleway" w:hAnsi="Raleway" w:cs="Arial"/>
              </w:rPr>
            </w:pPr>
          </w:p>
        </w:tc>
      </w:tr>
      <w:tr w:rsidR="0051227F" w:rsidRPr="007B3F4C" w14:paraId="2980CFDE" w14:textId="77777777" w:rsidTr="005621EA">
        <w:tc>
          <w:tcPr>
            <w:tcW w:w="1177" w:type="dxa"/>
            <w:vAlign w:val="center"/>
          </w:tcPr>
          <w:p w14:paraId="1B6AC79D" w14:textId="6134296A" w:rsidR="0051227F" w:rsidRPr="005555E0" w:rsidRDefault="0051227F" w:rsidP="005621EA">
            <w:pPr>
              <w:jc w:val="center"/>
              <w:rPr>
                <w:rFonts w:ascii="Arial" w:hAnsi="Arial" w:cs="Arial"/>
                <w:sz w:val="24"/>
                <w:szCs w:val="24"/>
              </w:rPr>
            </w:pPr>
            <w:r>
              <w:rPr>
                <w:rFonts w:ascii="Arial" w:hAnsi="Arial" w:cs="Arial"/>
                <w:sz w:val="24"/>
                <w:szCs w:val="24"/>
              </w:rPr>
              <w:t>9.3</w:t>
            </w:r>
          </w:p>
        </w:tc>
        <w:tc>
          <w:tcPr>
            <w:tcW w:w="4537" w:type="dxa"/>
            <w:vAlign w:val="center"/>
          </w:tcPr>
          <w:p w14:paraId="6A789804" w14:textId="5D7C8AED" w:rsidR="0051227F" w:rsidRPr="005555E0" w:rsidRDefault="004C60FB" w:rsidP="005621EA">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40" w:type="dxa"/>
            <w:vAlign w:val="center"/>
          </w:tcPr>
          <w:p w14:paraId="2F6CC452" w14:textId="27F37D3F" w:rsidR="0051227F" w:rsidRPr="005555E0" w:rsidRDefault="009E4FD3" w:rsidP="005621EA">
            <w:pPr>
              <w:jc w:val="center"/>
              <w:rPr>
                <w:rFonts w:ascii="Arial" w:hAnsi="Arial" w:cs="Arial"/>
                <w:sz w:val="24"/>
                <w:szCs w:val="24"/>
              </w:rPr>
            </w:pPr>
            <w:r>
              <w:rPr>
                <w:rFonts w:ascii="Arial" w:hAnsi="Arial" w:cs="Arial"/>
                <w:sz w:val="24"/>
                <w:szCs w:val="24"/>
              </w:rPr>
              <w:t>Yes</w:t>
            </w:r>
          </w:p>
        </w:tc>
        <w:tc>
          <w:tcPr>
            <w:tcW w:w="3827" w:type="dxa"/>
            <w:vAlign w:val="center"/>
          </w:tcPr>
          <w:p w14:paraId="7AB442B8" w14:textId="4D47ED93" w:rsidR="0051227F" w:rsidRPr="003D3199" w:rsidRDefault="003D3199" w:rsidP="005621EA">
            <w:pPr>
              <w:jc w:val="center"/>
              <w:rPr>
                <w:rFonts w:ascii="Raleway" w:hAnsi="Raleway" w:cs="Arial"/>
              </w:rPr>
            </w:pPr>
            <w:r w:rsidRPr="003D3199">
              <w:rPr>
                <w:rFonts w:ascii="Raleway" w:hAnsi="Raleway" w:cs="Arial"/>
                <w:color w:val="000000"/>
                <w:lang w:eastAsia="en-GB"/>
              </w:rPr>
              <w:t>Complaint reports are presented to our Executive and Board</w:t>
            </w:r>
          </w:p>
        </w:tc>
        <w:tc>
          <w:tcPr>
            <w:tcW w:w="3293" w:type="dxa"/>
            <w:vAlign w:val="center"/>
          </w:tcPr>
          <w:p w14:paraId="7070913D" w14:textId="441963D7" w:rsidR="0051227F" w:rsidRPr="003D3199" w:rsidRDefault="003D3199" w:rsidP="005621EA">
            <w:pPr>
              <w:jc w:val="center"/>
              <w:rPr>
                <w:rFonts w:ascii="Raleway" w:hAnsi="Raleway" w:cs="Arial"/>
              </w:rPr>
            </w:pPr>
            <w:r w:rsidRPr="003D3199">
              <w:rPr>
                <w:rFonts w:ascii="Raleway" w:hAnsi="Raleway" w:cs="Arial"/>
                <w:color w:val="000000"/>
                <w:lang w:eastAsia="en-GB"/>
              </w:rPr>
              <w:t>We report on performance to customers at our Tenant &amp; Landlord Panel, customer annual report and our online performance page within our online tenant handbook.</w:t>
            </w:r>
          </w:p>
        </w:tc>
      </w:tr>
      <w:tr w:rsidR="0051227F" w:rsidRPr="007B3F4C" w14:paraId="5DE1B409" w14:textId="77777777" w:rsidTr="005621EA">
        <w:tc>
          <w:tcPr>
            <w:tcW w:w="1177" w:type="dxa"/>
            <w:vAlign w:val="center"/>
          </w:tcPr>
          <w:p w14:paraId="4DB3311E" w14:textId="122429B1" w:rsidR="0051227F" w:rsidRPr="005555E0" w:rsidRDefault="0051227F" w:rsidP="005621EA">
            <w:pPr>
              <w:jc w:val="center"/>
              <w:rPr>
                <w:rFonts w:ascii="Arial" w:hAnsi="Arial" w:cs="Arial"/>
                <w:sz w:val="24"/>
                <w:szCs w:val="24"/>
              </w:rPr>
            </w:pPr>
            <w:r>
              <w:rPr>
                <w:rFonts w:ascii="Arial" w:hAnsi="Arial" w:cs="Arial"/>
                <w:sz w:val="24"/>
                <w:szCs w:val="24"/>
              </w:rPr>
              <w:t>9.4</w:t>
            </w:r>
          </w:p>
        </w:tc>
        <w:tc>
          <w:tcPr>
            <w:tcW w:w="4537" w:type="dxa"/>
            <w:vAlign w:val="center"/>
          </w:tcPr>
          <w:p w14:paraId="7C205EFB" w14:textId="77777777" w:rsidR="0051227F" w:rsidRDefault="004C60FB" w:rsidP="005621EA">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9050BF" w:rsidRPr="005555E0" w:rsidRDefault="009050BF" w:rsidP="005621EA">
            <w:pPr>
              <w:rPr>
                <w:rFonts w:ascii="Arial" w:hAnsi="Arial" w:cs="Arial"/>
                <w:sz w:val="24"/>
                <w:szCs w:val="24"/>
              </w:rPr>
            </w:pPr>
          </w:p>
        </w:tc>
        <w:tc>
          <w:tcPr>
            <w:tcW w:w="1340" w:type="dxa"/>
            <w:vAlign w:val="center"/>
          </w:tcPr>
          <w:p w14:paraId="61392040" w14:textId="68639B1E" w:rsidR="0051227F" w:rsidRPr="005555E0" w:rsidRDefault="003D3199" w:rsidP="005621EA">
            <w:pPr>
              <w:jc w:val="center"/>
              <w:rPr>
                <w:rFonts w:ascii="Arial" w:hAnsi="Arial" w:cs="Arial"/>
                <w:sz w:val="24"/>
                <w:szCs w:val="24"/>
              </w:rPr>
            </w:pPr>
            <w:r>
              <w:rPr>
                <w:rFonts w:ascii="Arial" w:hAnsi="Arial" w:cs="Arial"/>
                <w:sz w:val="24"/>
                <w:szCs w:val="24"/>
              </w:rPr>
              <w:t>Yes</w:t>
            </w:r>
          </w:p>
        </w:tc>
        <w:tc>
          <w:tcPr>
            <w:tcW w:w="3827" w:type="dxa"/>
            <w:vAlign w:val="center"/>
          </w:tcPr>
          <w:p w14:paraId="0AAD4397" w14:textId="77777777" w:rsidR="00F345AF" w:rsidRDefault="00225037" w:rsidP="005621EA">
            <w:pPr>
              <w:jc w:val="center"/>
              <w:rPr>
                <w:rFonts w:ascii="Raleway" w:hAnsi="Raleway" w:cs="Arial"/>
              </w:rPr>
            </w:pPr>
            <w:r w:rsidRPr="00563116">
              <w:rPr>
                <w:rFonts w:ascii="Raleway" w:hAnsi="Raleway" w:cs="Arial"/>
              </w:rPr>
              <w:t xml:space="preserve">Appointed Executive Lead </w:t>
            </w:r>
            <w:r w:rsidR="00BF4707">
              <w:rPr>
                <w:rFonts w:ascii="Raleway" w:hAnsi="Raleway" w:cs="Arial"/>
              </w:rPr>
              <w:t xml:space="preserve"> </w:t>
            </w:r>
          </w:p>
          <w:p w14:paraId="67972385" w14:textId="08CFD5D4" w:rsidR="0051227F" w:rsidRPr="00563116" w:rsidRDefault="00225037" w:rsidP="005621EA">
            <w:pPr>
              <w:jc w:val="center"/>
              <w:rPr>
                <w:rFonts w:ascii="Raleway" w:hAnsi="Raleway" w:cs="Arial"/>
              </w:rPr>
            </w:pPr>
            <w:r w:rsidRPr="00563116">
              <w:rPr>
                <w:rFonts w:ascii="Raleway" w:hAnsi="Raleway" w:cs="Arial"/>
              </w:rPr>
              <w:t>Head of Customer Service in post responsible for daily oversight</w:t>
            </w:r>
            <w:r w:rsidR="00BF4707">
              <w:rPr>
                <w:rFonts w:ascii="Raleway" w:hAnsi="Raleway" w:cs="Arial"/>
              </w:rPr>
              <w:t xml:space="preserve"> of Complaint </w:t>
            </w:r>
            <w:r w:rsidR="00A346A0">
              <w:rPr>
                <w:rFonts w:ascii="Raleway" w:hAnsi="Raleway" w:cs="Arial"/>
              </w:rPr>
              <w:t xml:space="preserve">handling </w:t>
            </w:r>
            <w:r w:rsidR="00475FC0">
              <w:rPr>
                <w:rFonts w:ascii="Raleway" w:hAnsi="Raleway" w:cs="Arial"/>
              </w:rPr>
              <w:t>m</w:t>
            </w:r>
            <w:r w:rsidR="00A346A0">
              <w:rPr>
                <w:rFonts w:ascii="Raleway" w:hAnsi="Raleway" w:cs="Arial"/>
              </w:rPr>
              <w:t>anagement</w:t>
            </w:r>
            <w:r w:rsidR="00BF4707">
              <w:rPr>
                <w:rFonts w:ascii="Raleway" w:hAnsi="Raleway" w:cs="Arial"/>
              </w:rPr>
              <w:t>.</w:t>
            </w:r>
            <w:r w:rsidRPr="00563116">
              <w:rPr>
                <w:rFonts w:ascii="Raleway" w:hAnsi="Raleway" w:cs="Arial"/>
              </w:rPr>
              <w:t xml:space="preserve"> </w:t>
            </w:r>
          </w:p>
        </w:tc>
        <w:tc>
          <w:tcPr>
            <w:tcW w:w="3293" w:type="dxa"/>
            <w:vAlign w:val="center"/>
          </w:tcPr>
          <w:p w14:paraId="5CDADD4F" w14:textId="77777777" w:rsidR="0040102C" w:rsidRDefault="003D3199" w:rsidP="005621EA">
            <w:pPr>
              <w:jc w:val="center"/>
              <w:rPr>
                <w:rFonts w:ascii="Raleway" w:hAnsi="Raleway" w:cs="Arial"/>
                <w:color w:val="000000"/>
                <w:lang w:eastAsia="en-GB"/>
              </w:rPr>
            </w:pPr>
            <w:r w:rsidRPr="00C96D79">
              <w:rPr>
                <w:rFonts w:ascii="Raleway" w:hAnsi="Raleway" w:cs="Arial"/>
                <w:color w:val="000000"/>
                <w:lang w:eastAsia="en-GB"/>
              </w:rPr>
              <w:t xml:space="preserve">The Executive Director of Customer Experience &amp; Quality </w:t>
            </w:r>
            <w:r w:rsidR="00225037">
              <w:rPr>
                <w:rFonts w:ascii="Raleway" w:hAnsi="Raleway" w:cs="Arial"/>
                <w:color w:val="000000"/>
                <w:lang w:eastAsia="en-GB"/>
              </w:rPr>
              <w:t xml:space="preserve">as Executive Lead </w:t>
            </w:r>
            <w:r w:rsidRPr="00C96D79">
              <w:rPr>
                <w:rFonts w:ascii="Raleway" w:hAnsi="Raleway" w:cs="Arial"/>
                <w:color w:val="000000"/>
                <w:lang w:eastAsia="en-GB"/>
              </w:rPr>
              <w:t>is appointed by the Board and ensures the Board and management teams and customers receive regular information.</w:t>
            </w:r>
            <w:r w:rsidR="0040102C">
              <w:rPr>
                <w:rFonts w:ascii="Raleway" w:hAnsi="Raleway" w:cs="Arial"/>
                <w:color w:val="000000"/>
                <w:lang w:eastAsia="en-GB"/>
              </w:rPr>
              <w:t xml:space="preserve"> </w:t>
            </w:r>
          </w:p>
          <w:p w14:paraId="012DC749" w14:textId="77777777" w:rsidR="0040102C" w:rsidRDefault="0040102C" w:rsidP="005621EA">
            <w:pPr>
              <w:jc w:val="center"/>
              <w:rPr>
                <w:rFonts w:ascii="Raleway" w:hAnsi="Raleway" w:cs="Arial"/>
                <w:color w:val="000000"/>
                <w:lang w:eastAsia="en-GB"/>
              </w:rPr>
            </w:pPr>
          </w:p>
          <w:p w14:paraId="2C3A9137" w14:textId="7F257417" w:rsidR="0051227F" w:rsidRPr="005555E0" w:rsidRDefault="0040102C" w:rsidP="005621EA">
            <w:pPr>
              <w:jc w:val="center"/>
              <w:rPr>
                <w:rFonts w:ascii="Arial" w:hAnsi="Arial" w:cs="Arial"/>
                <w:sz w:val="24"/>
                <w:szCs w:val="24"/>
              </w:rPr>
            </w:pPr>
            <w:r>
              <w:rPr>
                <w:rFonts w:ascii="Raleway" w:hAnsi="Raleway" w:cs="Arial"/>
                <w:color w:val="000000"/>
                <w:lang w:eastAsia="en-GB"/>
              </w:rPr>
              <w:t>Our Head of Customer Service</w:t>
            </w:r>
            <w:r w:rsidR="00190BDB">
              <w:rPr>
                <w:rFonts w:ascii="Raleway" w:hAnsi="Raleway" w:cs="Arial"/>
                <w:color w:val="000000"/>
                <w:lang w:eastAsia="en-GB"/>
              </w:rPr>
              <w:t xml:space="preserve"> retains accountability and ownership of the </w:t>
            </w:r>
            <w:r w:rsidR="00475FC0">
              <w:rPr>
                <w:rFonts w:ascii="Raleway" w:hAnsi="Raleway" w:cs="Arial"/>
                <w:color w:val="000000"/>
                <w:lang w:eastAsia="en-GB"/>
              </w:rPr>
              <w:t xml:space="preserve">day to day </w:t>
            </w:r>
            <w:r w:rsidR="00190BDB">
              <w:rPr>
                <w:rFonts w:ascii="Raleway" w:hAnsi="Raleway" w:cs="Arial"/>
                <w:color w:val="000000"/>
                <w:lang w:eastAsia="en-GB"/>
              </w:rPr>
              <w:t xml:space="preserve">Complaint </w:t>
            </w:r>
            <w:r w:rsidR="00475FC0">
              <w:rPr>
                <w:rFonts w:ascii="Raleway" w:hAnsi="Raleway" w:cs="Arial"/>
                <w:color w:val="000000"/>
                <w:lang w:eastAsia="en-GB"/>
              </w:rPr>
              <w:t>handling management</w:t>
            </w:r>
            <w:r>
              <w:rPr>
                <w:rFonts w:ascii="Raleway" w:hAnsi="Raleway" w:cs="Arial"/>
                <w:color w:val="000000"/>
                <w:lang w:eastAsia="en-GB"/>
              </w:rPr>
              <w:t xml:space="preserve"> </w:t>
            </w:r>
          </w:p>
        </w:tc>
      </w:tr>
      <w:tr w:rsidR="0051227F" w:rsidRPr="007B3F4C" w14:paraId="2DBBBE29" w14:textId="77777777" w:rsidTr="005621EA">
        <w:tc>
          <w:tcPr>
            <w:tcW w:w="1177" w:type="dxa"/>
            <w:vAlign w:val="center"/>
          </w:tcPr>
          <w:p w14:paraId="36C49AEE" w14:textId="3A9849AF" w:rsidR="0051227F" w:rsidRPr="005555E0" w:rsidRDefault="0051227F" w:rsidP="005621EA">
            <w:pPr>
              <w:jc w:val="center"/>
              <w:rPr>
                <w:rFonts w:ascii="Arial" w:hAnsi="Arial" w:cs="Arial"/>
                <w:sz w:val="24"/>
                <w:szCs w:val="24"/>
              </w:rPr>
            </w:pPr>
            <w:r>
              <w:rPr>
                <w:rFonts w:ascii="Arial" w:hAnsi="Arial" w:cs="Arial"/>
                <w:sz w:val="24"/>
                <w:szCs w:val="24"/>
              </w:rPr>
              <w:t>9.5</w:t>
            </w:r>
          </w:p>
        </w:tc>
        <w:tc>
          <w:tcPr>
            <w:tcW w:w="4537" w:type="dxa"/>
            <w:vAlign w:val="center"/>
          </w:tcPr>
          <w:p w14:paraId="2F787840" w14:textId="298F39A2" w:rsidR="0051227F" w:rsidRPr="005555E0" w:rsidRDefault="004C60FB" w:rsidP="005621EA">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40" w:type="dxa"/>
            <w:vAlign w:val="center"/>
          </w:tcPr>
          <w:p w14:paraId="3BA9F648" w14:textId="019C821A" w:rsidR="0051227F" w:rsidRPr="005555E0" w:rsidRDefault="003D3199" w:rsidP="005621EA">
            <w:pPr>
              <w:jc w:val="center"/>
              <w:rPr>
                <w:rFonts w:ascii="Arial" w:hAnsi="Arial" w:cs="Arial"/>
                <w:sz w:val="24"/>
                <w:szCs w:val="24"/>
              </w:rPr>
            </w:pPr>
            <w:r>
              <w:rPr>
                <w:rFonts w:ascii="Arial" w:hAnsi="Arial" w:cs="Arial"/>
                <w:sz w:val="24"/>
                <w:szCs w:val="24"/>
              </w:rPr>
              <w:t>Yes</w:t>
            </w:r>
          </w:p>
        </w:tc>
        <w:tc>
          <w:tcPr>
            <w:tcW w:w="3827" w:type="dxa"/>
            <w:vAlign w:val="center"/>
          </w:tcPr>
          <w:p w14:paraId="025A097E" w14:textId="186F82FB" w:rsidR="0051227F" w:rsidRPr="00563116" w:rsidRDefault="003D3199" w:rsidP="005621EA">
            <w:pPr>
              <w:jc w:val="center"/>
              <w:rPr>
                <w:rFonts w:ascii="Raleway" w:hAnsi="Raleway" w:cs="Arial"/>
              </w:rPr>
            </w:pPr>
            <w:r w:rsidRPr="00563116">
              <w:rPr>
                <w:rFonts w:ascii="Raleway" w:hAnsi="Raleway" w:cs="Arial"/>
              </w:rPr>
              <w:t>Appointed Executive Lead</w:t>
            </w:r>
          </w:p>
        </w:tc>
        <w:tc>
          <w:tcPr>
            <w:tcW w:w="3293" w:type="dxa"/>
            <w:vAlign w:val="center"/>
          </w:tcPr>
          <w:p w14:paraId="532AD860" w14:textId="49B80BCF" w:rsidR="0051227F" w:rsidRPr="00563116" w:rsidRDefault="003D3199" w:rsidP="005621EA">
            <w:pPr>
              <w:jc w:val="center"/>
              <w:rPr>
                <w:rFonts w:ascii="Raleway" w:hAnsi="Raleway" w:cs="Arial"/>
              </w:rPr>
            </w:pPr>
            <w:r w:rsidRPr="00563116">
              <w:rPr>
                <w:rFonts w:ascii="Raleway" w:hAnsi="Raleway" w:cs="Arial"/>
                <w:color w:val="000000"/>
                <w:lang w:eastAsia="en-GB"/>
              </w:rPr>
              <w:t>The Executive Director of Customer Experience &amp; Quality is appointed by the Board and ensures the Board and management teams and customers receive regular information.</w:t>
            </w:r>
          </w:p>
        </w:tc>
      </w:tr>
      <w:tr w:rsidR="0051227F" w:rsidRPr="007B3F4C" w14:paraId="606B30B5" w14:textId="77777777" w:rsidTr="005621EA">
        <w:tc>
          <w:tcPr>
            <w:tcW w:w="1177" w:type="dxa"/>
            <w:vAlign w:val="center"/>
          </w:tcPr>
          <w:p w14:paraId="5A4F27CA" w14:textId="30CDA2F0" w:rsidR="0051227F" w:rsidRPr="005555E0" w:rsidRDefault="0051227F" w:rsidP="005621EA">
            <w:pPr>
              <w:jc w:val="center"/>
              <w:rPr>
                <w:rFonts w:ascii="Arial" w:hAnsi="Arial" w:cs="Arial"/>
                <w:sz w:val="24"/>
                <w:szCs w:val="24"/>
              </w:rPr>
            </w:pPr>
            <w:r>
              <w:rPr>
                <w:rFonts w:ascii="Arial" w:hAnsi="Arial" w:cs="Arial"/>
                <w:sz w:val="24"/>
                <w:szCs w:val="24"/>
              </w:rPr>
              <w:t>9.6</w:t>
            </w:r>
          </w:p>
        </w:tc>
        <w:tc>
          <w:tcPr>
            <w:tcW w:w="4537" w:type="dxa"/>
            <w:vAlign w:val="center"/>
          </w:tcPr>
          <w:p w14:paraId="29B65ED4" w14:textId="5365C70A" w:rsidR="0051227F" w:rsidRPr="005555E0" w:rsidRDefault="004C60FB" w:rsidP="005621EA">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40" w:type="dxa"/>
            <w:vAlign w:val="center"/>
          </w:tcPr>
          <w:p w14:paraId="5460BAD0" w14:textId="0DCBAD68" w:rsidR="0051227F" w:rsidRPr="005555E0" w:rsidRDefault="003D3199" w:rsidP="005621EA">
            <w:pPr>
              <w:jc w:val="center"/>
              <w:rPr>
                <w:rFonts w:ascii="Arial" w:hAnsi="Arial" w:cs="Arial"/>
                <w:sz w:val="24"/>
                <w:szCs w:val="24"/>
              </w:rPr>
            </w:pPr>
            <w:r>
              <w:rPr>
                <w:rFonts w:ascii="Arial" w:hAnsi="Arial" w:cs="Arial"/>
                <w:sz w:val="24"/>
                <w:szCs w:val="24"/>
              </w:rPr>
              <w:t>Yes</w:t>
            </w:r>
          </w:p>
        </w:tc>
        <w:tc>
          <w:tcPr>
            <w:tcW w:w="3827" w:type="dxa"/>
            <w:vAlign w:val="center"/>
          </w:tcPr>
          <w:p w14:paraId="1DEBA890" w14:textId="1E9E5B5F" w:rsidR="0051227F" w:rsidRPr="00563116" w:rsidRDefault="003D3199" w:rsidP="005621EA">
            <w:pPr>
              <w:jc w:val="center"/>
              <w:rPr>
                <w:rFonts w:ascii="Raleway" w:hAnsi="Raleway" w:cs="Arial"/>
              </w:rPr>
            </w:pPr>
            <w:r w:rsidRPr="00563116">
              <w:rPr>
                <w:rFonts w:ascii="Raleway" w:hAnsi="Raleway" w:cs="Arial"/>
              </w:rPr>
              <w:t>Appointed Executive Lead</w:t>
            </w:r>
          </w:p>
        </w:tc>
        <w:tc>
          <w:tcPr>
            <w:tcW w:w="3293" w:type="dxa"/>
            <w:vAlign w:val="center"/>
          </w:tcPr>
          <w:p w14:paraId="52325367" w14:textId="77777777" w:rsidR="003D3199" w:rsidRPr="003D3199" w:rsidRDefault="003D3199" w:rsidP="003D3199">
            <w:pPr>
              <w:jc w:val="center"/>
              <w:rPr>
                <w:rFonts w:ascii="Raleway" w:hAnsi="Raleway"/>
                <w:color w:val="000000"/>
                <w:lang w:eastAsia="en-GB"/>
                <w14:ligatures w14:val="none"/>
              </w:rPr>
            </w:pPr>
            <w:r w:rsidRPr="003D3199">
              <w:rPr>
                <w:rFonts w:ascii="Raleway" w:hAnsi="Raleway"/>
                <w:color w:val="000000"/>
                <w:lang w:eastAsia="en-GB"/>
                <w14:ligatures w14:val="none"/>
              </w:rPr>
              <w:t>SMT, SLT, Board and Annual reports</w:t>
            </w:r>
          </w:p>
          <w:p w14:paraId="74AE5E79" w14:textId="2E0D52B2" w:rsidR="0051227F" w:rsidRPr="00563116" w:rsidRDefault="003D3199" w:rsidP="003D3199">
            <w:pPr>
              <w:jc w:val="center"/>
              <w:rPr>
                <w:rFonts w:ascii="Raleway" w:hAnsi="Raleway" w:cs="Arial"/>
              </w:rPr>
            </w:pPr>
            <w:r w:rsidRPr="00563116">
              <w:rPr>
                <w:rFonts w:ascii="Raleway" w:hAnsi="Raleway" w:cs="Arial"/>
                <w:color w:val="000000"/>
                <w:kern w:val="0"/>
                <w:lang w:eastAsia="en-GB"/>
                <w14:ligatures w14:val="none"/>
              </w:rPr>
              <w:t xml:space="preserve">The Board are required to review and approve the annual </w:t>
            </w:r>
            <w:r w:rsidR="00630F65">
              <w:rPr>
                <w:rFonts w:ascii="Raleway" w:hAnsi="Raleway" w:cs="Arial"/>
                <w:color w:val="000000"/>
                <w:kern w:val="0"/>
                <w:lang w:eastAsia="en-GB"/>
                <w14:ligatures w14:val="none"/>
              </w:rPr>
              <w:t xml:space="preserve">self </w:t>
            </w:r>
            <w:r w:rsidRPr="00563116">
              <w:rPr>
                <w:rFonts w:ascii="Raleway" w:hAnsi="Raleway" w:cs="Arial"/>
                <w:color w:val="000000"/>
                <w:kern w:val="0"/>
                <w:lang w:eastAsia="en-GB"/>
                <w14:ligatures w14:val="none"/>
              </w:rPr>
              <w:t>assessment</w:t>
            </w:r>
            <w:r w:rsidR="003F5928">
              <w:rPr>
                <w:rFonts w:ascii="Raleway" w:hAnsi="Raleway" w:cs="Arial"/>
                <w:color w:val="000000"/>
                <w:kern w:val="0"/>
                <w:lang w:eastAsia="en-GB"/>
                <w14:ligatures w14:val="none"/>
              </w:rPr>
              <w:t xml:space="preserve">/ </w:t>
            </w:r>
          </w:p>
        </w:tc>
      </w:tr>
      <w:tr w:rsidR="0051227F" w:rsidRPr="007B3F4C" w14:paraId="189A732B" w14:textId="77777777" w:rsidTr="005621EA">
        <w:tc>
          <w:tcPr>
            <w:tcW w:w="1177" w:type="dxa"/>
            <w:vAlign w:val="center"/>
          </w:tcPr>
          <w:p w14:paraId="0D54F0D0" w14:textId="0564EEFA" w:rsidR="0051227F" w:rsidRPr="005555E0" w:rsidRDefault="0051227F" w:rsidP="005621EA">
            <w:pPr>
              <w:jc w:val="center"/>
              <w:rPr>
                <w:rFonts w:ascii="Arial" w:hAnsi="Arial" w:cs="Arial"/>
                <w:sz w:val="24"/>
                <w:szCs w:val="24"/>
              </w:rPr>
            </w:pPr>
            <w:r>
              <w:rPr>
                <w:rFonts w:ascii="Arial" w:hAnsi="Arial" w:cs="Arial"/>
                <w:sz w:val="24"/>
                <w:szCs w:val="24"/>
              </w:rPr>
              <w:t>9.7</w:t>
            </w:r>
          </w:p>
        </w:tc>
        <w:tc>
          <w:tcPr>
            <w:tcW w:w="4537" w:type="dxa"/>
            <w:vAlign w:val="center"/>
          </w:tcPr>
          <w:p w14:paraId="017EEC83"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As a minimum, the MRC and the governing body (or equivalent) must receive:</w:t>
            </w:r>
            <w:r>
              <w:rPr>
                <w:rStyle w:val="eop"/>
                <w:rFonts w:ascii="Arial" w:hAnsi="Arial" w:cs="Arial"/>
              </w:rPr>
              <w:t> </w:t>
            </w:r>
          </w:p>
          <w:p w14:paraId="7D441DBA" w14:textId="77777777" w:rsidR="002B4327" w:rsidRDefault="002B4327" w:rsidP="002B4327">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volume, categories and outcomes of complaints, alongside complaint handling performance;</w:t>
            </w:r>
            <w:r>
              <w:rPr>
                <w:rStyle w:val="eop"/>
                <w:rFonts w:ascii="Arial" w:hAnsi="Arial" w:cs="Arial"/>
              </w:rPr>
              <w:t> </w:t>
            </w:r>
          </w:p>
          <w:p w14:paraId="393554FE" w14:textId="77777777" w:rsidR="002B4327" w:rsidRDefault="002B4327" w:rsidP="002B4327">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t>regular reviews of issues and trends arising from complaint handling;  </w:t>
            </w:r>
            <w:r>
              <w:rPr>
                <w:rStyle w:val="eop"/>
                <w:rFonts w:ascii="Arial" w:hAnsi="Arial" w:cs="Arial"/>
              </w:rPr>
              <w:t> </w:t>
            </w:r>
          </w:p>
          <w:p w14:paraId="4E0A735B" w14:textId="77777777" w:rsidR="002B4327" w:rsidRDefault="002B4327" w:rsidP="002B4327">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outcomes of the Ombudsman’s investigations and progress made in complying with orders related to severe maladministration findings; and  </w:t>
            </w:r>
            <w:r>
              <w:rPr>
                <w:rStyle w:val="eop"/>
                <w:rFonts w:ascii="Arial" w:hAnsi="Arial" w:cs="Arial"/>
              </w:rPr>
              <w:t> </w:t>
            </w:r>
          </w:p>
          <w:p w14:paraId="0EA702AE" w14:textId="7AF5F1A5" w:rsidR="0051227F" w:rsidRPr="005555E0" w:rsidRDefault="002B4327" w:rsidP="009050BF">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annual complaints performance and service improvement report. </w:t>
            </w:r>
          </w:p>
        </w:tc>
        <w:tc>
          <w:tcPr>
            <w:tcW w:w="1340" w:type="dxa"/>
            <w:vAlign w:val="center"/>
          </w:tcPr>
          <w:p w14:paraId="381E8525" w14:textId="64A0610D" w:rsidR="0051227F" w:rsidRPr="005555E0" w:rsidRDefault="003D3199" w:rsidP="005621EA">
            <w:pPr>
              <w:jc w:val="center"/>
              <w:rPr>
                <w:rFonts w:ascii="Arial" w:hAnsi="Arial" w:cs="Arial"/>
                <w:sz w:val="24"/>
                <w:szCs w:val="24"/>
              </w:rPr>
            </w:pPr>
            <w:r>
              <w:rPr>
                <w:rFonts w:ascii="Arial" w:hAnsi="Arial" w:cs="Arial"/>
                <w:sz w:val="24"/>
                <w:szCs w:val="24"/>
              </w:rPr>
              <w:t>Yes</w:t>
            </w:r>
          </w:p>
        </w:tc>
        <w:tc>
          <w:tcPr>
            <w:tcW w:w="3827" w:type="dxa"/>
            <w:vAlign w:val="center"/>
          </w:tcPr>
          <w:p w14:paraId="05E6B9EB" w14:textId="67CE2EB7" w:rsidR="0051227F" w:rsidRPr="00563116" w:rsidRDefault="003D3199" w:rsidP="005621EA">
            <w:pPr>
              <w:jc w:val="center"/>
              <w:rPr>
                <w:rFonts w:ascii="Raleway" w:hAnsi="Raleway" w:cs="Arial"/>
              </w:rPr>
            </w:pPr>
            <w:r w:rsidRPr="00563116">
              <w:rPr>
                <w:rFonts w:ascii="Raleway" w:hAnsi="Raleway" w:cs="Arial"/>
              </w:rPr>
              <w:t>Appointed Executive Lead</w:t>
            </w:r>
          </w:p>
        </w:tc>
        <w:tc>
          <w:tcPr>
            <w:tcW w:w="3293" w:type="dxa"/>
            <w:vAlign w:val="center"/>
          </w:tcPr>
          <w:p w14:paraId="5C8B7F86" w14:textId="33C097A6" w:rsidR="00563116" w:rsidRDefault="00563116" w:rsidP="003D3199">
            <w:pPr>
              <w:jc w:val="center"/>
              <w:rPr>
                <w:rFonts w:ascii="Raleway" w:hAnsi="Raleway"/>
                <w:color w:val="000000"/>
                <w:lang w:eastAsia="en-GB"/>
                <w14:ligatures w14:val="none"/>
              </w:rPr>
            </w:pPr>
            <w:r w:rsidRPr="00563116">
              <w:rPr>
                <w:rFonts w:ascii="Raleway" w:hAnsi="Raleway"/>
                <w:color w:val="000000"/>
                <w:lang w:eastAsia="en-GB"/>
                <w14:ligatures w14:val="none"/>
              </w:rPr>
              <w:t>Monthly complaints performance</w:t>
            </w:r>
            <w:r w:rsidR="005D6736">
              <w:rPr>
                <w:rFonts w:ascii="Raleway" w:hAnsi="Raleway"/>
                <w:color w:val="000000"/>
                <w:lang w:eastAsia="en-GB"/>
                <w14:ligatures w14:val="none"/>
              </w:rPr>
              <w:t xml:space="preserve"> meetings </w:t>
            </w:r>
            <w:r w:rsidRPr="00563116">
              <w:rPr>
                <w:rFonts w:ascii="Raleway" w:hAnsi="Raleway"/>
                <w:color w:val="000000"/>
                <w:lang w:eastAsia="en-GB"/>
                <w14:ligatures w14:val="none"/>
              </w:rPr>
              <w:t>in place.</w:t>
            </w:r>
          </w:p>
          <w:p w14:paraId="52CB26B8" w14:textId="77777777" w:rsidR="00BE2305" w:rsidRDefault="00BE2305" w:rsidP="003D3199">
            <w:pPr>
              <w:jc w:val="center"/>
              <w:rPr>
                <w:rFonts w:ascii="Raleway" w:hAnsi="Raleway"/>
                <w:color w:val="000000"/>
                <w:lang w:eastAsia="en-GB"/>
                <w14:ligatures w14:val="none"/>
              </w:rPr>
            </w:pPr>
          </w:p>
          <w:p w14:paraId="17A72EFB" w14:textId="27A63F32" w:rsidR="00BE2305" w:rsidRPr="00563116" w:rsidRDefault="00BE2305" w:rsidP="003D3199">
            <w:pPr>
              <w:jc w:val="center"/>
              <w:rPr>
                <w:rFonts w:ascii="Raleway" w:hAnsi="Raleway"/>
                <w:color w:val="000000"/>
                <w:lang w:eastAsia="en-GB"/>
                <w14:ligatures w14:val="none"/>
              </w:rPr>
            </w:pPr>
            <w:r>
              <w:rPr>
                <w:rFonts w:ascii="Raleway" w:hAnsi="Raleway"/>
                <w:color w:val="000000"/>
                <w:lang w:eastAsia="en-GB"/>
                <w14:ligatures w14:val="none"/>
              </w:rPr>
              <w:t>Corporate monthly KPIs are in place.</w:t>
            </w:r>
          </w:p>
          <w:p w14:paraId="60001C0C" w14:textId="77777777" w:rsidR="00563116" w:rsidRPr="00563116" w:rsidRDefault="00563116" w:rsidP="003D3199">
            <w:pPr>
              <w:jc w:val="center"/>
              <w:rPr>
                <w:rFonts w:ascii="Raleway" w:hAnsi="Raleway"/>
                <w:color w:val="000000"/>
                <w:lang w:eastAsia="en-GB"/>
                <w14:ligatures w14:val="none"/>
              </w:rPr>
            </w:pPr>
          </w:p>
          <w:p w14:paraId="383C7915" w14:textId="2BF32A68" w:rsidR="003D3199" w:rsidRPr="00563116" w:rsidRDefault="003D3199" w:rsidP="003D3199">
            <w:pPr>
              <w:jc w:val="center"/>
              <w:rPr>
                <w:rFonts w:ascii="Raleway" w:hAnsi="Raleway"/>
                <w:color w:val="000000"/>
                <w:lang w:eastAsia="en-GB"/>
                <w14:ligatures w14:val="none"/>
              </w:rPr>
            </w:pPr>
            <w:r w:rsidRPr="003D3199">
              <w:rPr>
                <w:rFonts w:ascii="Raleway" w:hAnsi="Raleway"/>
                <w:color w:val="000000"/>
                <w:lang w:eastAsia="en-GB"/>
                <w14:ligatures w14:val="none"/>
              </w:rPr>
              <w:t>SMT, SLT, Board and Annual reports</w:t>
            </w:r>
            <w:r w:rsidR="00BE2305">
              <w:rPr>
                <w:rFonts w:ascii="Raleway" w:hAnsi="Raleway"/>
                <w:color w:val="000000"/>
                <w:lang w:eastAsia="en-GB"/>
                <w14:ligatures w14:val="none"/>
              </w:rPr>
              <w:t xml:space="preserve"> are produced</w:t>
            </w:r>
            <w:r w:rsidR="003A1A46">
              <w:rPr>
                <w:rFonts w:ascii="Raleway" w:hAnsi="Raleway"/>
                <w:color w:val="000000"/>
                <w:lang w:eastAsia="en-GB"/>
                <w14:ligatures w14:val="none"/>
              </w:rPr>
              <w:t>.</w:t>
            </w:r>
          </w:p>
          <w:p w14:paraId="69EA075C" w14:textId="77777777" w:rsidR="00225037" w:rsidRPr="003D3199" w:rsidRDefault="00225037" w:rsidP="003D3199">
            <w:pPr>
              <w:jc w:val="center"/>
              <w:rPr>
                <w:rFonts w:ascii="Raleway" w:hAnsi="Raleway"/>
                <w:color w:val="000000"/>
                <w:lang w:eastAsia="en-GB"/>
                <w14:ligatures w14:val="none"/>
              </w:rPr>
            </w:pPr>
          </w:p>
          <w:p w14:paraId="7F772384" w14:textId="1DE7DEE8" w:rsidR="0051227F" w:rsidRPr="00563116" w:rsidRDefault="003D3199" w:rsidP="003D3199">
            <w:pPr>
              <w:jc w:val="center"/>
              <w:rPr>
                <w:rFonts w:ascii="Raleway" w:hAnsi="Raleway" w:cs="Arial"/>
              </w:rPr>
            </w:pPr>
            <w:r w:rsidRPr="00563116">
              <w:rPr>
                <w:rFonts w:ascii="Raleway" w:hAnsi="Raleway" w:cs="Arial"/>
                <w:color w:val="000000"/>
                <w:kern w:val="0"/>
                <w:lang w:eastAsia="en-GB"/>
                <w14:ligatures w14:val="none"/>
              </w:rPr>
              <w:t xml:space="preserve">The Board are required to review and approve the </w:t>
            </w:r>
            <w:r w:rsidR="00563116" w:rsidRPr="00563116">
              <w:rPr>
                <w:rFonts w:ascii="Raleway" w:hAnsi="Raleway" w:cs="Arial"/>
                <w:color w:val="000000"/>
                <w:kern w:val="0"/>
                <w:lang w:eastAsia="en-GB"/>
                <w14:ligatures w14:val="none"/>
              </w:rPr>
              <w:t>self-assessment</w:t>
            </w:r>
            <w:r w:rsidR="00225037" w:rsidRPr="00563116">
              <w:rPr>
                <w:rFonts w:ascii="Raleway" w:hAnsi="Raleway" w:cs="Arial"/>
                <w:color w:val="000000"/>
                <w:kern w:val="0"/>
                <w:lang w:eastAsia="en-GB"/>
                <w14:ligatures w14:val="none"/>
              </w:rPr>
              <w:t xml:space="preserve"> and Annual </w:t>
            </w:r>
            <w:r w:rsidR="00E23285">
              <w:rPr>
                <w:rFonts w:ascii="Raleway" w:hAnsi="Raleway" w:cs="Arial"/>
                <w:color w:val="000000"/>
                <w:kern w:val="0"/>
                <w:lang w:eastAsia="en-GB"/>
                <w14:ligatures w14:val="none"/>
              </w:rPr>
              <w:t xml:space="preserve">performance </w:t>
            </w:r>
            <w:r w:rsidR="00225037" w:rsidRPr="00563116">
              <w:rPr>
                <w:rFonts w:ascii="Raleway" w:hAnsi="Raleway" w:cs="Arial"/>
                <w:color w:val="000000"/>
                <w:kern w:val="0"/>
                <w:lang w:eastAsia="en-GB"/>
                <w14:ligatures w14:val="none"/>
              </w:rPr>
              <w:t>report</w:t>
            </w:r>
            <w:r w:rsidR="00563116" w:rsidRPr="00563116">
              <w:rPr>
                <w:rFonts w:ascii="Raleway" w:hAnsi="Raleway" w:cs="Arial"/>
                <w:color w:val="000000"/>
                <w:kern w:val="0"/>
                <w:lang w:eastAsia="en-GB"/>
                <w14:ligatures w14:val="none"/>
              </w:rPr>
              <w:t>/service improvement report.</w:t>
            </w:r>
          </w:p>
        </w:tc>
      </w:tr>
      <w:tr w:rsidR="0051227F" w:rsidRPr="007B3F4C" w14:paraId="034CBA0A" w14:textId="77777777" w:rsidTr="005621EA">
        <w:tc>
          <w:tcPr>
            <w:tcW w:w="1177" w:type="dxa"/>
            <w:vAlign w:val="center"/>
          </w:tcPr>
          <w:p w14:paraId="3914B9B9" w14:textId="1CA4A08A" w:rsidR="0051227F" w:rsidRPr="005555E0" w:rsidRDefault="0051227F" w:rsidP="005621EA">
            <w:pPr>
              <w:jc w:val="center"/>
              <w:rPr>
                <w:rFonts w:ascii="Arial" w:hAnsi="Arial" w:cs="Arial"/>
                <w:sz w:val="24"/>
                <w:szCs w:val="24"/>
              </w:rPr>
            </w:pPr>
            <w:r>
              <w:rPr>
                <w:rFonts w:ascii="Arial" w:hAnsi="Arial" w:cs="Arial"/>
                <w:sz w:val="24"/>
                <w:szCs w:val="24"/>
              </w:rPr>
              <w:t>9.8</w:t>
            </w:r>
          </w:p>
        </w:tc>
        <w:tc>
          <w:tcPr>
            <w:tcW w:w="4537" w:type="dxa"/>
            <w:vAlign w:val="center"/>
          </w:tcPr>
          <w:p w14:paraId="4377A2AA"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2B4327" w:rsidRDefault="002B4327" w:rsidP="002B4327">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have a collaborative and co-operative approach towards resolving complaints, working with colleagues across teams and departments;</w:t>
            </w:r>
            <w:r>
              <w:rPr>
                <w:rStyle w:val="eop"/>
                <w:rFonts w:ascii="Arial" w:hAnsi="Arial" w:cs="Arial"/>
              </w:rPr>
              <w:t> </w:t>
            </w:r>
          </w:p>
          <w:p w14:paraId="500A0DDA" w14:textId="77777777" w:rsidR="002B4327" w:rsidRDefault="002B4327" w:rsidP="002B4327">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2B4327" w:rsidRDefault="002B4327" w:rsidP="002B4327">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51227F" w:rsidRPr="005555E0" w:rsidRDefault="0051227F" w:rsidP="005621EA">
            <w:pPr>
              <w:rPr>
                <w:rFonts w:ascii="Arial" w:hAnsi="Arial" w:cs="Arial"/>
                <w:sz w:val="24"/>
                <w:szCs w:val="24"/>
              </w:rPr>
            </w:pPr>
          </w:p>
        </w:tc>
        <w:tc>
          <w:tcPr>
            <w:tcW w:w="1340" w:type="dxa"/>
            <w:vAlign w:val="center"/>
          </w:tcPr>
          <w:p w14:paraId="24CB76C6" w14:textId="3DA60FDA" w:rsidR="0051227F" w:rsidRPr="005555E0" w:rsidRDefault="003D3199" w:rsidP="005621EA">
            <w:pPr>
              <w:jc w:val="center"/>
              <w:rPr>
                <w:rFonts w:ascii="Arial" w:hAnsi="Arial" w:cs="Arial"/>
                <w:sz w:val="24"/>
                <w:szCs w:val="24"/>
              </w:rPr>
            </w:pPr>
            <w:r>
              <w:rPr>
                <w:rFonts w:ascii="Arial" w:hAnsi="Arial" w:cs="Arial"/>
                <w:sz w:val="24"/>
                <w:szCs w:val="24"/>
              </w:rPr>
              <w:t>Yes</w:t>
            </w:r>
          </w:p>
        </w:tc>
        <w:tc>
          <w:tcPr>
            <w:tcW w:w="3827" w:type="dxa"/>
            <w:vAlign w:val="center"/>
          </w:tcPr>
          <w:p w14:paraId="2C984965" w14:textId="5DBFFF59" w:rsidR="0051227F" w:rsidRPr="005555E0" w:rsidRDefault="00E666DF" w:rsidP="005621EA">
            <w:pPr>
              <w:jc w:val="center"/>
              <w:rPr>
                <w:rFonts w:ascii="Arial" w:hAnsi="Arial" w:cs="Arial"/>
                <w:sz w:val="24"/>
                <w:szCs w:val="24"/>
              </w:rPr>
            </w:pPr>
            <w:r>
              <w:rPr>
                <w:rFonts w:ascii="Arial" w:hAnsi="Arial" w:cs="Arial"/>
                <w:sz w:val="24"/>
                <w:szCs w:val="24"/>
              </w:rPr>
              <w:t>Complaint Standards</w:t>
            </w:r>
          </w:p>
        </w:tc>
        <w:tc>
          <w:tcPr>
            <w:tcW w:w="3293" w:type="dxa"/>
            <w:vAlign w:val="center"/>
          </w:tcPr>
          <w:p w14:paraId="03458769" w14:textId="0480B267" w:rsidR="0051227F" w:rsidRDefault="00563116" w:rsidP="00E666DF">
            <w:pPr>
              <w:jc w:val="center"/>
              <w:rPr>
                <w:rFonts w:ascii="Raleway" w:hAnsi="Raleway" w:cs="Arial"/>
              </w:rPr>
            </w:pPr>
            <w:r w:rsidRPr="001C7A48">
              <w:rPr>
                <w:rFonts w:ascii="Raleway" w:hAnsi="Raleway" w:cs="Arial"/>
              </w:rPr>
              <w:t xml:space="preserve">Our </w:t>
            </w:r>
            <w:r w:rsidR="00E666DF">
              <w:rPr>
                <w:rFonts w:ascii="Raleway" w:hAnsi="Raleway" w:cs="Arial"/>
              </w:rPr>
              <w:t xml:space="preserve">values in our </w:t>
            </w:r>
            <w:r w:rsidRPr="001C7A48">
              <w:rPr>
                <w:rFonts w:ascii="Raleway" w:hAnsi="Raleway" w:cs="Arial"/>
              </w:rPr>
              <w:t xml:space="preserve">Complaint standards </w:t>
            </w:r>
            <w:r w:rsidR="00E666DF">
              <w:rPr>
                <w:rFonts w:ascii="Raleway" w:hAnsi="Raleway" w:cs="Arial"/>
              </w:rPr>
              <w:t xml:space="preserve">document </w:t>
            </w:r>
            <w:r w:rsidRPr="001C7A48">
              <w:rPr>
                <w:rFonts w:ascii="Raleway" w:hAnsi="Raleway" w:cs="Arial"/>
              </w:rPr>
              <w:t xml:space="preserve">welcome and encourage </w:t>
            </w:r>
            <w:r>
              <w:rPr>
                <w:rFonts w:ascii="Raleway" w:hAnsi="Raleway" w:cs="Arial"/>
              </w:rPr>
              <w:t>complaints</w:t>
            </w:r>
            <w:r w:rsidRPr="001C7A48">
              <w:rPr>
                <w:rFonts w:ascii="Raleway" w:hAnsi="Raleway" w:cs="Arial"/>
              </w:rPr>
              <w:t xml:space="preserve"> and are dealt with in an open, accountable and respectful way.</w:t>
            </w:r>
          </w:p>
          <w:p w14:paraId="721817E5" w14:textId="77777777" w:rsidR="00E666DF" w:rsidRDefault="00E666DF" w:rsidP="00E666DF">
            <w:pPr>
              <w:jc w:val="center"/>
              <w:rPr>
                <w:rFonts w:ascii="Raleway" w:hAnsi="Raleway" w:cs="Arial"/>
              </w:rPr>
            </w:pPr>
          </w:p>
          <w:p w14:paraId="083D302F" w14:textId="7C0BBD4F" w:rsidR="00E666DF" w:rsidRDefault="00E666DF" w:rsidP="00E666DF">
            <w:pPr>
              <w:jc w:val="center"/>
              <w:rPr>
                <w:rFonts w:ascii="Raleway" w:hAnsi="Raleway" w:cs="Arial"/>
              </w:rPr>
            </w:pPr>
            <w:r>
              <w:rPr>
                <w:rFonts w:ascii="Raleway" w:hAnsi="Raleway" w:cs="Arial"/>
              </w:rPr>
              <w:t>Quality and continuous improvement underpins our</w:t>
            </w:r>
          </w:p>
          <w:p w14:paraId="2D558B72" w14:textId="25AB721B" w:rsidR="00E666DF" w:rsidRDefault="00E666DF" w:rsidP="00E666DF">
            <w:pPr>
              <w:jc w:val="center"/>
              <w:rPr>
                <w:rFonts w:ascii="Raleway" w:hAnsi="Raleway" w:cs="Arial"/>
              </w:rPr>
            </w:pPr>
            <w:r>
              <w:rPr>
                <w:rFonts w:ascii="Raleway" w:hAnsi="Raleway" w:cs="Arial"/>
              </w:rPr>
              <w:t>Complaint Standards.</w:t>
            </w:r>
          </w:p>
          <w:p w14:paraId="23CEAA5B" w14:textId="77777777" w:rsidR="00E666DF" w:rsidRDefault="00E666DF" w:rsidP="00E666DF">
            <w:pPr>
              <w:jc w:val="center"/>
              <w:rPr>
                <w:rFonts w:ascii="Raleway" w:hAnsi="Raleway" w:cs="Arial"/>
              </w:rPr>
            </w:pPr>
          </w:p>
          <w:p w14:paraId="1D686A5D" w14:textId="5770D0DE" w:rsidR="00E666DF" w:rsidRPr="00B332AB" w:rsidRDefault="00E666DF" w:rsidP="00E666DF">
            <w:pPr>
              <w:spacing w:line="256" w:lineRule="auto"/>
              <w:jc w:val="center"/>
              <w:rPr>
                <w:rFonts w:ascii="Raleway" w:hAnsi="Raleway"/>
                <w14:ligatures w14:val="none"/>
              </w:rPr>
            </w:pPr>
            <w:r>
              <w:rPr>
                <w:rFonts w:ascii="Raleway" w:hAnsi="Raleway"/>
                <w14:ligatures w14:val="none"/>
              </w:rPr>
              <w:t>A</w:t>
            </w:r>
            <w:r w:rsidRPr="00B332AB">
              <w:rPr>
                <w:rFonts w:ascii="Raleway" w:hAnsi="Raleway"/>
                <w14:ligatures w14:val="none"/>
              </w:rPr>
              <w:t>ll staff have a clear understanding of our policy by undertaking eLearning courses on Managing and investigating complaint and Managing Complaints and Feedback.</w:t>
            </w:r>
          </w:p>
          <w:p w14:paraId="69447BC2" w14:textId="1FE8B3EC" w:rsidR="00E666DF" w:rsidRPr="005555E0" w:rsidRDefault="00E666DF" w:rsidP="00E666DF">
            <w:pPr>
              <w:rPr>
                <w:rFonts w:ascii="Arial" w:hAnsi="Arial" w:cs="Arial"/>
                <w:sz w:val="24"/>
                <w:szCs w:val="24"/>
              </w:rPr>
            </w:pP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490374">
      <w:headerReference w:type="default" r:id="rId7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6FAD0" w14:textId="77777777" w:rsidR="00924448" w:rsidRDefault="00924448" w:rsidP="009856C6">
      <w:pPr>
        <w:spacing w:after="0" w:line="240" w:lineRule="auto"/>
      </w:pPr>
      <w:r>
        <w:separator/>
      </w:r>
    </w:p>
  </w:endnote>
  <w:endnote w:type="continuationSeparator" w:id="0">
    <w:p w14:paraId="5B872101" w14:textId="77777777" w:rsidR="00924448" w:rsidRDefault="00924448" w:rsidP="009856C6">
      <w:pPr>
        <w:spacing w:after="0" w:line="240" w:lineRule="auto"/>
      </w:pPr>
      <w:r>
        <w:continuationSeparator/>
      </w:r>
    </w:p>
  </w:endnote>
  <w:endnote w:type="continuationNotice" w:id="1">
    <w:p w14:paraId="6A2A98DC" w14:textId="77777777" w:rsidR="000D1E01" w:rsidRDefault="000D1E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Black">
    <w:charset w:val="00"/>
    <w:family w:val="auto"/>
    <w:pitch w:val="variable"/>
    <w:sig w:usb0="A00002FF" w:usb1="5000205B" w:usb2="00000000" w:usb3="00000000" w:csb0="00000197" w:csb1="00000000"/>
  </w:font>
  <w:font w:name="Raleway">
    <w:altName w:val="Trebuchet MS"/>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9925C" w14:textId="77777777" w:rsidR="00924448" w:rsidRDefault="00924448" w:rsidP="009856C6">
      <w:pPr>
        <w:spacing w:after="0" w:line="240" w:lineRule="auto"/>
      </w:pPr>
      <w:r>
        <w:separator/>
      </w:r>
    </w:p>
  </w:footnote>
  <w:footnote w:type="continuationSeparator" w:id="0">
    <w:p w14:paraId="591EDD79" w14:textId="77777777" w:rsidR="00924448" w:rsidRDefault="00924448" w:rsidP="009856C6">
      <w:pPr>
        <w:spacing w:after="0" w:line="240" w:lineRule="auto"/>
      </w:pPr>
      <w:r>
        <w:continuationSeparator/>
      </w:r>
    </w:p>
  </w:footnote>
  <w:footnote w:type="continuationNotice" w:id="1">
    <w:p w14:paraId="2632980F" w14:textId="77777777" w:rsidR="000D1E01" w:rsidRDefault="000D1E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62B67" w14:textId="16F222E6" w:rsidR="009856C6" w:rsidRDefault="009856C6">
    <w:pPr>
      <w:pStyle w:val="Header"/>
    </w:pPr>
    <w:r>
      <w:rPr>
        <w:noProof/>
      </w:rPr>
      <w:drawing>
        <wp:anchor distT="0" distB="0" distL="114300" distR="114300" simplePos="0" relativeHeight="251658240" behindDoc="0" locked="0" layoutInCell="1" allowOverlap="1" wp14:anchorId="62318135" wp14:editId="4C6FD08B">
          <wp:simplePos x="0" y="0"/>
          <wp:positionH relativeFrom="column">
            <wp:posOffset>6394450</wp:posOffset>
          </wp:positionH>
          <wp:positionV relativeFrom="paragraph">
            <wp:posOffset>-159385</wp:posOffset>
          </wp:positionV>
          <wp:extent cx="2379980" cy="443230"/>
          <wp:effectExtent l="0" t="0" r="0" b="0"/>
          <wp:wrapSquare wrapText="bothSides"/>
          <wp:docPr id="1765495886"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495886"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9980" cy="4432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02541FC"/>
    <w:multiLevelType w:val="hybridMultilevel"/>
    <w:tmpl w:val="BDECAB2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33"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29"/>
  </w:num>
  <w:num w:numId="2" w16cid:durableId="1196819605">
    <w:abstractNumId w:val="41"/>
  </w:num>
  <w:num w:numId="3" w16cid:durableId="2136364009">
    <w:abstractNumId w:val="2"/>
  </w:num>
  <w:num w:numId="4" w16cid:durableId="1696540171">
    <w:abstractNumId w:val="34"/>
  </w:num>
  <w:num w:numId="5" w16cid:durableId="1946226795">
    <w:abstractNumId w:val="10"/>
  </w:num>
  <w:num w:numId="6" w16cid:durableId="642737398">
    <w:abstractNumId w:val="5"/>
  </w:num>
  <w:num w:numId="7" w16cid:durableId="1948467287">
    <w:abstractNumId w:val="40"/>
  </w:num>
  <w:num w:numId="8" w16cid:durableId="1540245006">
    <w:abstractNumId w:val="14"/>
  </w:num>
  <w:num w:numId="9" w16cid:durableId="2102602278">
    <w:abstractNumId w:val="19"/>
  </w:num>
  <w:num w:numId="10" w16cid:durableId="227421881">
    <w:abstractNumId w:val="8"/>
  </w:num>
  <w:num w:numId="11" w16cid:durableId="283537247">
    <w:abstractNumId w:val="17"/>
  </w:num>
  <w:num w:numId="12" w16cid:durableId="174736041">
    <w:abstractNumId w:val="31"/>
  </w:num>
  <w:num w:numId="13" w16cid:durableId="31926901">
    <w:abstractNumId w:val="1"/>
  </w:num>
  <w:num w:numId="14" w16cid:durableId="413209098">
    <w:abstractNumId w:val="42"/>
  </w:num>
  <w:num w:numId="15" w16cid:durableId="1461917907">
    <w:abstractNumId w:val="23"/>
  </w:num>
  <w:num w:numId="16" w16cid:durableId="306592225">
    <w:abstractNumId w:val="38"/>
  </w:num>
  <w:num w:numId="17" w16cid:durableId="1911847083">
    <w:abstractNumId w:val="4"/>
  </w:num>
  <w:num w:numId="18" w16cid:durableId="1096249677">
    <w:abstractNumId w:val="3"/>
  </w:num>
  <w:num w:numId="19" w16cid:durableId="879435900">
    <w:abstractNumId w:val="30"/>
  </w:num>
  <w:num w:numId="20" w16cid:durableId="1909026034">
    <w:abstractNumId w:val="39"/>
  </w:num>
  <w:num w:numId="21" w16cid:durableId="2085492084">
    <w:abstractNumId w:val="16"/>
  </w:num>
  <w:num w:numId="22" w16cid:durableId="861939818">
    <w:abstractNumId w:val="21"/>
  </w:num>
  <w:num w:numId="23" w16cid:durableId="1362168833">
    <w:abstractNumId w:val="15"/>
  </w:num>
  <w:num w:numId="24" w16cid:durableId="362169004">
    <w:abstractNumId w:val="22"/>
  </w:num>
  <w:num w:numId="25" w16cid:durableId="2145075243">
    <w:abstractNumId w:val="37"/>
  </w:num>
  <w:num w:numId="26" w16cid:durableId="727651494">
    <w:abstractNumId w:val="6"/>
  </w:num>
  <w:num w:numId="27" w16cid:durableId="705526814">
    <w:abstractNumId w:val="28"/>
  </w:num>
  <w:num w:numId="28" w16cid:durableId="1299260207">
    <w:abstractNumId w:val="35"/>
  </w:num>
  <w:num w:numId="29" w16cid:durableId="504130148">
    <w:abstractNumId w:val="0"/>
  </w:num>
  <w:num w:numId="30" w16cid:durableId="5064268">
    <w:abstractNumId w:val="18"/>
  </w:num>
  <w:num w:numId="31" w16cid:durableId="2126458064">
    <w:abstractNumId w:val="9"/>
  </w:num>
  <w:num w:numId="32" w16cid:durableId="276640913">
    <w:abstractNumId w:val="36"/>
  </w:num>
  <w:num w:numId="33" w16cid:durableId="861432837">
    <w:abstractNumId w:val="27"/>
  </w:num>
  <w:num w:numId="34" w16cid:durableId="2061005412">
    <w:abstractNumId w:val="11"/>
  </w:num>
  <w:num w:numId="35" w16cid:durableId="428474716">
    <w:abstractNumId w:val="13"/>
  </w:num>
  <w:num w:numId="36" w16cid:durableId="1691450604">
    <w:abstractNumId w:val="24"/>
  </w:num>
  <w:num w:numId="37" w16cid:durableId="994263943">
    <w:abstractNumId w:val="20"/>
  </w:num>
  <w:num w:numId="38" w16cid:durableId="1337801833">
    <w:abstractNumId w:val="26"/>
  </w:num>
  <w:num w:numId="39" w16cid:durableId="19598213">
    <w:abstractNumId w:val="33"/>
  </w:num>
  <w:num w:numId="40" w16cid:durableId="386270015">
    <w:abstractNumId w:val="7"/>
  </w:num>
  <w:num w:numId="41" w16cid:durableId="872888331">
    <w:abstractNumId w:val="12"/>
  </w:num>
  <w:num w:numId="42" w16cid:durableId="1501971728">
    <w:abstractNumId w:val="25"/>
  </w:num>
  <w:num w:numId="43" w16cid:durableId="170590297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90374"/>
    <w:rsid w:val="00036A0A"/>
    <w:rsid w:val="00085F81"/>
    <w:rsid w:val="000877B2"/>
    <w:rsid w:val="000D1E01"/>
    <w:rsid w:val="000F382C"/>
    <w:rsid w:val="0017759C"/>
    <w:rsid w:val="001865E4"/>
    <w:rsid w:val="00190BDB"/>
    <w:rsid w:val="00194ABB"/>
    <w:rsid w:val="001C7A48"/>
    <w:rsid w:val="001E1734"/>
    <w:rsid w:val="002127D4"/>
    <w:rsid w:val="002215D3"/>
    <w:rsid w:val="00225037"/>
    <w:rsid w:val="00291ED2"/>
    <w:rsid w:val="00297B66"/>
    <w:rsid w:val="002B4327"/>
    <w:rsid w:val="002C0790"/>
    <w:rsid w:val="003134FF"/>
    <w:rsid w:val="00333390"/>
    <w:rsid w:val="003467B4"/>
    <w:rsid w:val="00352B1B"/>
    <w:rsid w:val="00356EB9"/>
    <w:rsid w:val="00363AA7"/>
    <w:rsid w:val="003A1A46"/>
    <w:rsid w:val="003A336C"/>
    <w:rsid w:val="003B350E"/>
    <w:rsid w:val="003D3199"/>
    <w:rsid w:val="003F5928"/>
    <w:rsid w:val="0040102C"/>
    <w:rsid w:val="004534C4"/>
    <w:rsid w:val="00475FC0"/>
    <w:rsid w:val="00490374"/>
    <w:rsid w:val="004C1AE1"/>
    <w:rsid w:val="004C2D03"/>
    <w:rsid w:val="004C60FB"/>
    <w:rsid w:val="0051227F"/>
    <w:rsid w:val="005555E0"/>
    <w:rsid w:val="005621EA"/>
    <w:rsid w:val="00563116"/>
    <w:rsid w:val="0056396B"/>
    <w:rsid w:val="00566EE9"/>
    <w:rsid w:val="005742E5"/>
    <w:rsid w:val="005B2568"/>
    <w:rsid w:val="005D6736"/>
    <w:rsid w:val="00630F65"/>
    <w:rsid w:val="00634497"/>
    <w:rsid w:val="00650462"/>
    <w:rsid w:val="006517A6"/>
    <w:rsid w:val="00653FE2"/>
    <w:rsid w:val="00662151"/>
    <w:rsid w:val="00694160"/>
    <w:rsid w:val="006C0F91"/>
    <w:rsid w:val="006E5355"/>
    <w:rsid w:val="007103EF"/>
    <w:rsid w:val="007251B7"/>
    <w:rsid w:val="007723F2"/>
    <w:rsid w:val="0077261D"/>
    <w:rsid w:val="007B2FFC"/>
    <w:rsid w:val="007B3F4C"/>
    <w:rsid w:val="007C7258"/>
    <w:rsid w:val="008151C6"/>
    <w:rsid w:val="00826712"/>
    <w:rsid w:val="00826AB3"/>
    <w:rsid w:val="00827691"/>
    <w:rsid w:val="00840799"/>
    <w:rsid w:val="008774DC"/>
    <w:rsid w:val="00877CC2"/>
    <w:rsid w:val="008D1F98"/>
    <w:rsid w:val="009050BF"/>
    <w:rsid w:val="00913B03"/>
    <w:rsid w:val="009152EF"/>
    <w:rsid w:val="0092234E"/>
    <w:rsid w:val="00924448"/>
    <w:rsid w:val="00967AB9"/>
    <w:rsid w:val="009856C6"/>
    <w:rsid w:val="009E1B6D"/>
    <w:rsid w:val="009E4FD3"/>
    <w:rsid w:val="00A346A0"/>
    <w:rsid w:val="00A3499C"/>
    <w:rsid w:val="00A510AE"/>
    <w:rsid w:val="00AD70AF"/>
    <w:rsid w:val="00B332AB"/>
    <w:rsid w:val="00B54732"/>
    <w:rsid w:val="00B95518"/>
    <w:rsid w:val="00BB425D"/>
    <w:rsid w:val="00BE2305"/>
    <w:rsid w:val="00BF4707"/>
    <w:rsid w:val="00C12B5C"/>
    <w:rsid w:val="00C56287"/>
    <w:rsid w:val="00DD4D44"/>
    <w:rsid w:val="00DF1ED8"/>
    <w:rsid w:val="00DF2320"/>
    <w:rsid w:val="00E028F4"/>
    <w:rsid w:val="00E23285"/>
    <w:rsid w:val="00E666DF"/>
    <w:rsid w:val="00E7080C"/>
    <w:rsid w:val="00EB5DC1"/>
    <w:rsid w:val="00EB7BC1"/>
    <w:rsid w:val="00F11F91"/>
    <w:rsid w:val="00F26285"/>
    <w:rsid w:val="00F345AF"/>
    <w:rsid w:val="00F51083"/>
    <w:rsid w:val="00F6720A"/>
    <w:rsid w:val="00FA19C8"/>
    <w:rsid w:val="00FA1FE9"/>
    <w:rsid w:val="00FE4DAE"/>
    <w:rsid w:val="00FF44D3"/>
    <w:rsid w:val="00FF4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D9AFB6F5-FDB7-41C8-A053-761DE0BA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Title">
    <w:name w:val="Title"/>
    <w:basedOn w:val="Normal"/>
    <w:next w:val="Normal"/>
    <w:link w:val="TitleChar"/>
    <w:uiPriority w:val="10"/>
    <w:qFormat/>
    <w:rsid w:val="009856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6C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85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6C6"/>
  </w:style>
  <w:style w:type="paragraph" w:styleId="Footer">
    <w:name w:val="footer"/>
    <w:basedOn w:val="Normal"/>
    <w:link w:val="FooterChar"/>
    <w:uiPriority w:val="99"/>
    <w:unhideWhenUsed/>
    <w:rsid w:val="00985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6C6"/>
  </w:style>
  <w:style w:type="character" w:styleId="Hyperlink">
    <w:name w:val="Hyperlink"/>
    <w:basedOn w:val="DefaultParagraphFont"/>
    <w:uiPriority w:val="99"/>
    <w:unhideWhenUsed/>
    <w:rsid w:val="0077261D"/>
    <w:rPr>
      <w:color w:val="0563C1" w:themeColor="hyperlink"/>
      <w:u w:val="single"/>
    </w:rPr>
  </w:style>
  <w:style w:type="character" w:styleId="UnresolvedMention">
    <w:name w:val="Unresolved Mention"/>
    <w:basedOn w:val="DefaultParagraphFont"/>
    <w:uiPriority w:val="99"/>
    <w:semiHidden/>
    <w:unhideWhenUsed/>
    <w:rsid w:val="00772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1363286459">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2023436064">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 w:id="1546715934">
      <w:bodyDiv w:val="1"/>
      <w:marLeft w:val="0"/>
      <w:marRight w:val="0"/>
      <w:marTop w:val="0"/>
      <w:marBottom w:val="0"/>
      <w:divBdr>
        <w:top w:val="none" w:sz="0" w:space="0" w:color="auto"/>
        <w:left w:val="none" w:sz="0" w:space="0" w:color="auto"/>
        <w:bottom w:val="none" w:sz="0" w:space="0" w:color="auto"/>
        <w:right w:val="none" w:sz="0" w:space="0" w:color="auto"/>
      </w:divBdr>
    </w:div>
    <w:div w:id="172321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ookahead.org.uk/for-our-customers/tenant-handbook/complaints-and-feedback/" TargetMode="External"/><Relationship Id="rId21" Type="http://schemas.openxmlformats.org/officeDocument/2006/relationships/hyperlink" Target="https://www.lookahead.org.uk/for-our-customers/tenant-handbook/complaints-and-feedback/" TargetMode="External"/><Relationship Id="rId42" Type="http://schemas.openxmlformats.org/officeDocument/2006/relationships/hyperlink" Target="https://www.lookahead.org.uk/for-our-customers/tenant-handbook/complaints-and-feedback/" TargetMode="External"/><Relationship Id="rId47" Type="http://schemas.openxmlformats.org/officeDocument/2006/relationships/hyperlink" Target="https://www.lookahead.org.uk/for-our-customers/tenant-handbook/complaints-and-feedback/" TargetMode="External"/><Relationship Id="rId63" Type="http://schemas.openxmlformats.org/officeDocument/2006/relationships/hyperlink" Target="https://www.lookahead.org.uk/for-our-customers/tenant-handbook/complaints-and-feedback/" TargetMode="External"/><Relationship Id="rId68" Type="http://schemas.openxmlformats.org/officeDocument/2006/relationships/hyperlink" Target="https://www.lookahead.org.uk/for-our-customers/tenant-handbook/complaints-and-feedback/" TargetMode="External"/><Relationship Id="rId2" Type="http://schemas.openxmlformats.org/officeDocument/2006/relationships/customXml" Target="../customXml/item2.xml"/><Relationship Id="rId16" Type="http://schemas.openxmlformats.org/officeDocument/2006/relationships/hyperlink" Target="https://www.lookahead.org.uk/for-our-customers/tenant-handbook/complaints-and-feedback/" TargetMode="External"/><Relationship Id="rId29" Type="http://schemas.openxmlformats.org/officeDocument/2006/relationships/hyperlink" Target="https://www.lookahead.org.uk/for-our-customers/tenant-handbook/complaints-and-feedback/" TargetMode="External"/><Relationship Id="rId11" Type="http://schemas.openxmlformats.org/officeDocument/2006/relationships/hyperlink" Target="https://www.lookahead.org.uk/for-our-customers/tenant-handbook/complaints-and-feedback/" TargetMode="External"/><Relationship Id="rId24" Type="http://schemas.openxmlformats.org/officeDocument/2006/relationships/hyperlink" Target="https://www.lookahead.org.uk/for-our-customers/tenant-handbook/complaints-and-feedback/" TargetMode="External"/><Relationship Id="rId32" Type="http://schemas.openxmlformats.org/officeDocument/2006/relationships/hyperlink" Target="https://www.lookahead.org.uk/for-our-customers/tenant-handbook/complaints-and-feedback/" TargetMode="External"/><Relationship Id="rId37" Type="http://schemas.openxmlformats.org/officeDocument/2006/relationships/hyperlink" Target="https://www.lookahead.org.uk/for-our-customers/tenant-handbook/complaints-and-feedback/" TargetMode="External"/><Relationship Id="rId40" Type="http://schemas.openxmlformats.org/officeDocument/2006/relationships/hyperlink" Target="https://www.lookahead.org.uk/for-our-customers/tenant-handbook/complaints-and-feedback/" TargetMode="External"/><Relationship Id="rId45" Type="http://schemas.openxmlformats.org/officeDocument/2006/relationships/hyperlink" Target="https://www.lookahead.org.uk/for-our-customers/tenant-handbook/complaints-and-feedback/" TargetMode="External"/><Relationship Id="rId53" Type="http://schemas.openxmlformats.org/officeDocument/2006/relationships/hyperlink" Target="https://www.lookahead.org.uk/for-our-customers/tenant-handbook/complaints-and-feedback/" TargetMode="External"/><Relationship Id="rId58" Type="http://schemas.openxmlformats.org/officeDocument/2006/relationships/hyperlink" Target="https://www.lookahead.org.uk/for-our-customers/tenant-handbook/complaints-and-feedback/" TargetMode="External"/><Relationship Id="rId66" Type="http://schemas.openxmlformats.org/officeDocument/2006/relationships/hyperlink" Target="https://www.lookahead.org.uk/for-our-customers/tenant-handbook/complaints-and-feedback/" TargetMode="External"/><Relationship Id="rId5" Type="http://schemas.openxmlformats.org/officeDocument/2006/relationships/numbering" Target="numbering.xml"/><Relationship Id="rId61" Type="http://schemas.openxmlformats.org/officeDocument/2006/relationships/hyperlink" Target="https://www.lookahead.org.uk/for-our-customers/tenant-handbook/complaints-and-feedback/" TargetMode="External"/><Relationship Id="rId19" Type="http://schemas.openxmlformats.org/officeDocument/2006/relationships/hyperlink" Target="https://www.lookahead.org.uk/for-our-customers/tenant-handbook/complaints-and-feedback/" TargetMode="External"/><Relationship Id="rId14" Type="http://schemas.openxmlformats.org/officeDocument/2006/relationships/hyperlink" Target="https://www.lookahead.org.uk/for-our-customers/tenant-handbook/complaints-and-feedback/" TargetMode="External"/><Relationship Id="rId22" Type="http://schemas.openxmlformats.org/officeDocument/2006/relationships/hyperlink" Target="https://www.lookahead.org.uk/for-our-customers/tenant-handbook/complaints-and-feedback/" TargetMode="External"/><Relationship Id="rId27" Type="http://schemas.openxmlformats.org/officeDocument/2006/relationships/hyperlink" Target="https://www.lookahead.org.uk/for-our-customers/tenant-handbook/complaints-and-feedback/" TargetMode="External"/><Relationship Id="rId30" Type="http://schemas.openxmlformats.org/officeDocument/2006/relationships/hyperlink" Target="https://www.lookahead.org.uk/for-our-customers/tenant-handbook/complaints-and-feedback/" TargetMode="External"/><Relationship Id="rId35" Type="http://schemas.openxmlformats.org/officeDocument/2006/relationships/hyperlink" Target="https://www.lookahead.org.uk/for-our-customers/tenant-handbook/complaints-and-feedback/" TargetMode="External"/><Relationship Id="rId43" Type="http://schemas.openxmlformats.org/officeDocument/2006/relationships/hyperlink" Target="https://www.lookahead.org.uk/for-our-customers/tenant-handbook/complaints-and-feedback/" TargetMode="External"/><Relationship Id="rId48" Type="http://schemas.openxmlformats.org/officeDocument/2006/relationships/hyperlink" Target="https://www.lookahead.org.uk/for-our-customers/tenant-handbook/complaints-and-feedback/" TargetMode="External"/><Relationship Id="rId56" Type="http://schemas.openxmlformats.org/officeDocument/2006/relationships/hyperlink" Target="https://www.lookahead.org.uk/for-our-customers/tenant-handbook/complaints-and-feedback/" TargetMode="External"/><Relationship Id="rId64" Type="http://schemas.openxmlformats.org/officeDocument/2006/relationships/hyperlink" Target="https://www.lookahead.org.uk/for-our-customers/tenant-handbook/complaints-and-feedback/" TargetMode="External"/><Relationship Id="rId69" Type="http://schemas.openxmlformats.org/officeDocument/2006/relationships/hyperlink" Target="https://www.lookahead.org.uk/for-our-customers/tenant-handbook/complaints-and-feedback/" TargetMode="External"/><Relationship Id="rId8" Type="http://schemas.openxmlformats.org/officeDocument/2006/relationships/webSettings" Target="webSettings.xml"/><Relationship Id="rId51" Type="http://schemas.openxmlformats.org/officeDocument/2006/relationships/hyperlink" Target="https://www.lookahead.org.uk/for-our-customers/tenant-handbook/complaints-and-feedback/"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lookahead.org.uk/for-our-customers/tenant-handbook/complaints-and-feedback/" TargetMode="External"/><Relationship Id="rId17" Type="http://schemas.openxmlformats.org/officeDocument/2006/relationships/hyperlink" Target="https://www.lookahead.org.uk/for-our-customers/tenant-handbook/complaints-and-feedback/" TargetMode="External"/><Relationship Id="rId25" Type="http://schemas.openxmlformats.org/officeDocument/2006/relationships/hyperlink" Target="https://www.lookahead.org.uk/for-our-customers/tenant-handbook/complaints-and-feedback/" TargetMode="External"/><Relationship Id="rId33" Type="http://schemas.openxmlformats.org/officeDocument/2006/relationships/hyperlink" Target="https://www.lookahead.org.uk/for-our-customers/tenant-handbook/complaints-and-feedback/" TargetMode="External"/><Relationship Id="rId38" Type="http://schemas.openxmlformats.org/officeDocument/2006/relationships/hyperlink" Target="https://www.lookahead.org.uk/for-our-customers/tenant-handbook/complaints-and-feedback/" TargetMode="External"/><Relationship Id="rId46" Type="http://schemas.openxmlformats.org/officeDocument/2006/relationships/hyperlink" Target="https://www.lookahead.org.uk/for-our-customers/tenant-handbook/complaints-and-feedback/" TargetMode="External"/><Relationship Id="rId59" Type="http://schemas.openxmlformats.org/officeDocument/2006/relationships/hyperlink" Target="https://www.lookahead.org.uk/for-our-customers/tenant-handbook/complaints-and-feedback/" TargetMode="External"/><Relationship Id="rId67" Type="http://schemas.openxmlformats.org/officeDocument/2006/relationships/hyperlink" Target="https://www.lookahead.org.uk/for-our-customers/tenant-handbook/complaints-and-feedback/" TargetMode="External"/><Relationship Id="rId20" Type="http://schemas.openxmlformats.org/officeDocument/2006/relationships/hyperlink" Target="https://www.lookahead.org.uk/for-our-customers/tenant-handbook/complaints-and-feedback/" TargetMode="External"/><Relationship Id="rId41" Type="http://schemas.openxmlformats.org/officeDocument/2006/relationships/hyperlink" Target="https://www.lookahead.org.uk/for-our-customers/tenant-handbook/complaints-and-feedback/" TargetMode="External"/><Relationship Id="rId54" Type="http://schemas.openxmlformats.org/officeDocument/2006/relationships/hyperlink" Target="https://www.lookahead.org.uk/for-our-customers/tenant-handbook/complaints-and-feedback/" TargetMode="External"/><Relationship Id="rId62" Type="http://schemas.openxmlformats.org/officeDocument/2006/relationships/hyperlink" Target="https://www.lookahead.org.uk/for-our-customers/tenant-handbook/complaints-and-feedback/" TargetMode="External"/><Relationship Id="rId70" Type="http://schemas.openxmlformats.org/officeDocument/2006/relationships/hyperlink" Target="https://www.lookahead.org.uk/for-our-customers/tenant-handbook/complaints-and-feedbac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ookahead.org.uk/for-our-customers/tenant-handbook/complaints-and-feedback/" TargetMode="External"/><Relationship Id="rId23" Type="http://schemas.openxmlformats.org/officeDocument/2006/relationships/hyperlink" Target="https://www.lookahead.org.uk/for-our-customers/tenant-handbook/complaints-and-feedback/" TargetMode="External"/><Relationship Id="rId28" Type="http://schemas.openxmlformats.org/officeDocument/2006/relationships/hyperlink" Target="https://www.lookahead.org.uk/for-our-customers/tenant-handbook/complaints-and-feedback/" TargetMode="External"/><Relationship Id="rId36" Type="http://schemas.openxmlformats.org/officeDocument/2006/relationships/hyperlink" Target="https://www.lookahead.org.uk/for-our-customers/tenant-handbook/complaints-and-feedback/" TargetMode="External"/><Relationship Id="rId49" Type="http://schemas.openxmlformats.org/officeDocument/2006/relationships/hyperlink" Target="https://www.lookahead.org.uk/for-our-customers/tenant-handbook/complaints-and-feedback/" TargetMode="External"/><Relationship Id="rId57" Type="http://schemas.openxmlformats.org/officeDocument/2006/relationships/hyperlink" Target="https://www.lookahead.org.uk/for-our-customers/tenant-handbook/complaints-and-feedback/" TargetMode="External"/><Relationship Id="rId10" Type="http://schemas.openxmlformats.org/officeDocument/2006/relationships/endnotes" Target="endnotes.xml"/><Relationship Id="rId31" Type="http://schemas.openxmlformats.org/officeDocument/2006/relationships/hyperlink" Target="https://www.lookahead.org.uk/for-our-customers/tenant-handbook/complaints-and-feedback/" TargetMode="External"/><Relationship Id="rId44" Type="http://schemas.openxmlformats.org/officeDocument/2006/relationships/hyperlink" Target="https://www.lookahead.org.uk/for-our-customers/tenant-handbook/complaints-and-feedback/" TargetMode="External"/><Relationship Id="rId52" Type="http://schemas.openxmlformats.org/officeDocument/2006/relationships/hyperlink" Target="https://www.lookahead.org.uk/for-our-customers/tenant-handbook/complaints-and-feedback/" TargetMode="External"/><Relationship Id="rId60" Type="http://schemas.openxmlformats.org/officeDocument/2006/relationships/hyperlink" Target="https://www.lookahead.org.uk/for-our-customers/tenant-handbook/complaints-and-feedback/" TargetMode="External"/><Relationship Id="rId65" Type="http://schemas.openxmlformats.org/officeDocument/2006/relationships/hyperlink" Target="https://www.lookahead.org.uk/for-our-customers/tenant-handbook/complaints-and-feedback/"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ookahead.org.uk/for-our-customers/tenant-handbook/complaints-and-feedback/" TargetMode="External"/><Relationship Id="rId18" Type="http://schemas.openxmlformats.org/officeDocument/2006/relationships/hyperlink" Target="https://www.lookahead.org.uk/for-our-customers/tenant-handbook/complaints-and-feedback/" TargetMode="External"/><Relationship Id="rId39" Type="http://schemas.openxmlformats.org/officeDocument/2006/relationships/hyperlink" Target="https://www.lookahead.org.uk/for-our-customers/tenant-handbook/complaints-and-feedback/" TargetMode="External"/><Relationship Id="rId34" Type="http://schemas.openxmlformats.org/officeDocument/2006/relationships/hyperlink" Target="https://www.lookahead.org.uk/for-our-customers/tenant-handbook/complaints-and-feedback/" TargetMode="External"/><Relationship Id="rId50" Type="http://schemas.openxmlformats.org/officeDocument/2006/relationships/hyperlink" Target="https://www.lookahead.org.uk/for-our-customers/tenant-handbook/complaints-and-feedback/" TargetMode="External"/><Relationship Id="rId55" Type="http://schemas.openxmlformats.org/officeDocument/2006/relationships/hyperlink" Target="https://www.lookahead.org.uk/for-our-customers/tenant-handbook/complaints-and-feedback/" TargetMode="External"/><Relationship Id="rId7" Type="http://schemas.openxmlformats.org/officeDocument/2006/relationships/settings" Target="settings.xml"/><Relationship Id="rId7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01E395B2C68E4F92ED8F6A407F2B8B" ma:contentTypeVersion="4" ma:contentTypeDescription="Create a new document." ma:contentTypeScope="" ma:versionID="28e22f0767b70b063b364e27cbf97cde">
  <xsd:schema xmlns:xsd="http://www.w3.org/2001/XMLSchema" xmlns:xs="http://www.w3.org/2001/XMLSchema" xmlns:p="http://schemas.microsoft.com/office/2006/metadata/properties" xmlns:ns2="f9f1ccce-11bf-4d47-8be1-c6cbeffc84cd" targetNamespace="http://schemas.microsoft.com/office/2006/metadata/properties" ma:root="true" ma:fieldsID="09c957d8e4523244999cf14cbcb86dec" ns2:_="">
    <xsd:import namespace="f9f1ccce-11bf-4d47-8be1-c6cbeffc84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1ccce-11bf-4d47-8be1-c6cbeffc8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89D7E-14C4-45FA-A4D7-0A4D22E46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1ccce-11bf-4d47-8be1-c6cbeffc8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2D6B51-5A36-4B6E-BBDE-44237F7E6728}">
  <ds:schemaRefs>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f9f1ccce-11bf-4d47-8be1-c6cbeffc84cd"/>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4.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1</Pages>
  <Words>6312</Words>
  <Characters>35981</Characters>
  <Application>Microsoft Office Word</Application>
  <DocSecurity>4</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42209</CharactersWithSpaces>
  <SharedDoc>false</SharedDoc>
  <HLinks>
    <vt:vector size="360" baseType="variant">
      <vt:variant>
        <vt:i4>8257642</vt:i4>
      </vt:variant>
      <vt:variant>
        <vt:i4>177</vt:i4>
      </vt:variant>
      <vt:variant>
        <vt:i4>0</vt:i4>
      </vt:variant>
      <vt:variant>
        <vt:i4>5</vt:i4>
      </vt:variant>
      <vt:variant>
        <vt:lpwstr>https://www.lookahead.org.uk/for-our-customers/tenant-handbook/complaints-and-feedback/</vt:lpwstr>
      </vt:variant>
      <vt:variant>
        <vt:lpwstr/>
      </vt:variant>
      <vt:variant>
        <vt:i4>8257642</vt:i4>
      </vt:variant>
      <vt:variant>
        <vt:i4>174</vt:i4>
      </vt:variant>
      <vt:variant>
        <vt:i4>0</vt:i4>
      </vt:variant>
      <vt:variant>
        <vt:i4>5</vt:i4>
      </vt:variant>
      <vt:variant>
        <vt:lpwstr>https://www.lookahead.org.uk/for-our-customers/tenant-handbook/complaints-and-feedback/</vt:lpwstr>
      </vt:variant>
      <vt:variant>
        <vt:lpwstr/>
      </vt:variant>
      <vt:variant>
        <vt:i4>8257642</vt:i4>
      </vt:variant>
      <vt:variant>
        <vt:i4>171</vt:i4>
      </vt:variant>
      <vt:variant>
        <vt:i4>0</vt:i4>
      </vt:variant>
      <vt:variant>
        <vt:i4>5</vt:i4>
      </vt:variant>
      <vt:variant>
        <vt:lpwstr>https://www.lookahead.org.uk/for-our-customers/tenant-handbook/complaints-and-feedback/</vt:lpwstr>
      </vt:variant>
      <vt:variant>
        <vt:lpwstr/>
      </vt:variant>
      <vt:variant>
        <vt:i4>8257642</vt:i4>
      </vt:variant>
      <vt:variant>
        <vt:i4>168</vt:i4>
      </vt:variant>
      <vt:variant>
        <vt:i4>0</vt:i4>
      </vt:variant>
      <vt:variant>
        <vt:i4>5</vt:i4>
      </vt:variant>
      <vt:variant>
        <vt:lpwstr>https://www.lookahead.org.uk/for-our-customers/tenant-handbook/complaints-and-feedback/</vt:lpwstr>
      </vt:variant>
      <vt:variant>
        <vt:lpwstr/>
      </vt:variant>
      <vt:variant>
        <vt:i4>8257642</vt:i4>
      </vt:variant>
      <vt:variant>
        <vt:i4>165</vt:i4>
      </vt:variant>
      <vt:variant>
        <vt:i4>0</vt:i4>
      </vt:variant>
      <vt:variant>
        <vt:i4>5</vt:i4>
      </vt:variant>
      <vt:variant>
        <vt:lpwstr>https://www.lookahead.org.uk/for-our-customers/tenant-handbook/complaints-and-feedback/</vt:lpwstr>
      </vt:variant>
      <vt:variant>
        <vt:lpwstr/>
      </vt:variant>
      <vt:variant>
        <vt:i4>8257642</vt:i4>
      </vt:variant>
      <vt:variant>
        <vt:i4>162</vt:i4>
      </vt:variant>
      <vt:variant>
        <vt:i4>0</vt:i4>
      </vt:variant>
      <vt:variant>
        <vt:i4>5</vt:i4>
      </vt:variant>
      <vt:variant>
        <vt:lpwstr>https://www.lookahead.org.uk/for-our-customers/tenant-handbook/complaints-and-feedback/</vt:lpwstr>
      </vt:variant>
      <vt:variant>
        <vt:lpwstr/>
      </vt:variant>
      <vt:variant>
        <vt:i4>8257642</vt:i4>
      </vt:variant>
      <vt:variant>
        <vt:i4>159</vt:i4>
      </vt:variant>
      <vt:variant>
        <vt:i4>0</vt:i4>
      </vt:variant>
      <vt:variant>
        <vt:i4>5</vt:i4>
      </vt:variant>
      <vt:variant>
        <vt:lpwstr>https://www.lookahead.org.uk/for-our-customers/tenant-handbook/complaints-and-feedback/</vt:lpwstr>
      </vt:variant>
      <vt:variant>
        <vt:lpwstr/>
      </vt:variant>
      <vt:variant>
        <vt:i4>8257642</vt:i4>
      </vt:variant>
      <vt:variant>
        <vt:i4>156</vt:i4>
      </vt:variant>
      <vt:variant>
        <vt:i4>0</vt:i4>
      </vt:variant>
      <vt:variant>
        <vt:i4>5</vt:i4>
      </vt:variant>
      <vt:variant>
        <vt:lpwstr>https://www.lookahead.org.uk/for-our-customers/tenant-handbook/complaints-and-feedback/</vt:lpwstr>
      </vt:variant>
      <vt:variant>
        <vt:lpwstr/>
      </vt:variant>
      <vt:variant>
        <vt:i4>8257642</vt:i4>
      </vt:variant>
      <vt:variant>
        <vt:i4>153</vt:i4>
      </vt:variant>
      <vt:variant>
        <vt:i4>0</vt:i4>
      </vt:variant>
      <vt:variant>
        <vt:i4>5</vt:i4>
      </vt:variant>
      <vt:variant>
        <vt:lpwstr>https://www.lookahead.org.uk/for-our-customers/tenant-handbook/complaints-and-feedback/</vt:lpwstr>
      </vt:variant>
      <vt:variant>
        <vt:lpwstr/>
      </vt:variant>
      <vt:variant>
        <vt:i4>8257642</vt:i4>
      </vt:variant>
      <vt:variant>
        <vt:i4>150</vt:i4>
      </vt:variant>
      <vt:variant>
        <vt:i4>0</vt:i4>
      </vt:variant>
      <vt:variant>
        <vt:i4>5</vt:i4>
      </vt:variant>
      <vt:variant>
        <vt:lpwstr>https://www.lookahead.org.uk/for-our-customers/tenant-handbook/complaints-and-feedback/</vt:lpwstr>
      </vt:variant>
      <vt:variant>
        <vt:lpwstr/>
      </vt:variant>
      <vt:variant>
        <vt:i4>8257642</vt:i4>
      </vt:variant>
      <vt:variant>
        <vt:i4>147</vt:i4>
      </vt:variant>
      <vt:variant>
        <vt:i4>0</vt:i4>
      </vt:variant>
      <vt:variant>
        <vt:i4>5</vt:i4>
      </vt:variant>
      <vt:variant>
        <vt:lpwstr>https://www.lookahead.org.uk/for-our-customers/tenant-handbook/complaints-and-feedback/</vt:lpwstr>
      </vt:variant>
      <vt:variant>
        <vt:lpwstr/>
      </vt:variant>
      <vt:variant>
        <vt:i4>8257642</vt:i4>
      </vt:variant>
      <vt:variant>
        <vt:i4>144</vt:i4>
      </vt:variant>
      <vt:variant>
        <vt:i4>0</vt:i4>
      </vt:variant>
      <vt:variant>
        <vt:i4>5</vt:i4>
      </vt:variant>
      <vt:variant>
        <vt:lpwstr>https://www.lookahead.org.uk/for-our-customers/tenant-handbook/complaints-and-feedback/</vt:lpwstr>
      </vt:variant>
      <vt:variant>
        <vt:lpwstr/>
      </vt:variant>
      <vt:variant>
        <vt:i4>8257642</vt:i4>
      </vt:variant>
      <vt:variant>
        <vt:i4>141</vt:i4>
      </vt:variant>
      <vt:variant>
        <vt:i4>0</vt:i4>
      </vt:variant>
      <vt:variant>
        <vt:i4>5</vt:i4>
      </vt:variant>
      <vt:variant>
        <vt:lpwstr>https://www.lookahead.org.uk/for-our-customers/tenant-handbook/complaints-and-feedback/</vt:lpwstr>
      </vt:variant>
      <vt:variant>
        <vt:lpwstr/>
      </vt:variant>
      <vt:variant>
        <vt:i4>8257642</vt:i4>
      </vt:variant>
      <vt:variant>
        <vt:i4>138</vt:i4>
      </vt:variant>
      <vt:variant>
        <vt:i4>0</vt:i4>
      </vt:variant>
      <vt:variant>
        <vt:i4>5</vt:i4>
      </vt:variant>
      <vt:variant>
        <vt:lpwstr>https://www.lookahead.org.uk/for-our-customers/tenant-handbook/complaints-and-feedback/</vt:lpwstr>
      </vt:variant>
      <vt:variant>
        <vt:lpwstr/>
      </vt:variant>
      <vt:variant>
        <vt:i4>8257642</vt:i4>
      </vt:variant>
      <vt:variant>
        <vt:i4>135</vt:i4>
      </vt:variant>
      <vt:variant>
        <vt:i4>0</vt:i4>
      </vt:variant>
      <vt:variant>
        <vt:i4>5</vt:i4>
      </vt:variant>
      <vt:variant>
        <vt:lpwstr>https://www.lookahead.org.uk/for-our-customers/tenant-handbook/complaints-and-feedback/</vt:lpwstr>
      </vt:variant>
      <vt:variant>
        <vt:lpwstr/>
      </vt:variant>
      <vt:variant>
        <vt:i4>8257642</vt:i4>
      </vt:variant>
      <vt:variant>
        <vt:i4>132</vt:i4>
      </vt:variant>
      <vt:variant>
        <vt:i4>0</vt:i4>
      </vt:variant>
      <vt:variant>
        <vt:i4>5</vt:i4>
      </vt:variant>
      <vt:variant>
        <vt:lpwstr>https://www.lookahead.org.uk/for-our-customers/tenant-handbook/complaints-and-feedback/</vt:lpwstr>
      </vt:variant>
      <vt:variant>
        <vt:lpwstr/>
      </vt:variant>
      <vt:variant>
        <vt:i4>8257642</vt:i4>
      </vt:variant>
      <vt:variant>
        <vt:i4>129</vt:i4>
      </vt:variant>
      <vt:variant>
        <vt:i4>0</vt:i4>
      </vt:variant>
      <vt:variant>
        <vt:i4>5</vt:i4>
      </vt:variant>
      <vt:variant>
        <vt:lpwstr>https://www.lookahead.org.uk/for-our-customers/tenant-handbook/complaints-and-feedback/</vt:lpwstr>
      </vt:variant>
      <vt:variant>
        <vt:lpwstr/>
      </vt:variant>
      <vt:variant>
        <vt:i4>8257642</vt:i4>
      </vt:variant>
      <vt:variant>
        <vt:i4>126</vt:i4>
      </vt:variant>
      <vt:variant>
        <vt:i4>0</vt:i4>
      </vt:variant>
      <vt:variant>
        <vt:i4>5</vt:i4>
      </vt:variant>
      <vt:variant>
        <vt:lpwstr>https://www.lookahead.org.uk/for-our-customers/tenant-handbook/complaints-and-feedback/</vt:lpwstr>
      </vt:variant>
      <vt:variant>
        <vt:lpwstr/>
      </vt:variant>
      <vt:variant>
        <vt:i4>8257642</vt:i4>
      </vt:variant>
      <vt:variant>
        <vt:i4>123</vt:i4>
      </vt:variant>
      <vt:variant>
        <vt:i4>0</vt:i4>
      </vt:variant>
      <vt:variant>
        <vt:i4>5</vt:i4>
      </vt:variant>
      <vt:variant>
        <vt:lpwstr>https://www.lookahead.org.uk/for-our-customers/tenant-handbook/complaints-and-feedback/</vt:lpwstr>
      </vt:variant>
      <vt:variant>
        <vt:lpwstr/>
      </vt:variant>
      <vt:variant>
        <vt:i4>8257642</vt:i4>
      </vt:variant>
      <vt:variant>
        <vt:i4>120</vt:i4>
      </vt:variant>
      <vt:variant>
        <vt:i4>0</vt:i4>
      </vt:variant>
      <vt:variant>
        <vt:i4>5</vt:i4>
      </vt:variant>
      <vt:variant>
        <vt:lpwstr>https://www.lookahead.org.uk/for-our-customers/tenant-handbook/complaints-and-feedback/</vt:lpwstr>
      </vt:variant>
      <vt:variant>
        <vt:lpwstr/>
      </vt:variant>
      <vt:variant>
        <vt:i4>8257642</vt:i4>
      </vt:variant>
      <vt:variant>
        <vt:i4>117</vt:i4>
      </vt:variant>
      <vt:variant>
        <vt:i4>0</vt:i4>
      </vt:variant>
      <vt:variant>
        <vt:i4>5</vt:i4>
      </vt:variant>
      <vt:variant>
        <vt:lpwstr>https://www.lookahead.org.uk/for-our-customers/tenant-handbook/complaints-and-feedback/</vt:lpwstr>
      </vt:variant>
      <vt:variant>
        <vt:lpwstr/>
      </vt:variant>
      <vt:variant>
        <vt:i4>8257642</vt:i4>
      </vt:variant>
      <vt:variant>
        <vt:i4>114</vt:i4>
      </vt:variant>
      <vt:variant>
        <vt:i4>0</vt:i4>
      </vt:variant>
      <vt:variant>
        <vt:i4>5</vt:i4>
      </vt:variant>
      <vt:variant>
        <vt:lpwstr>https://www.lookahead.org.uk/for-our-customers/tenant-handbook/complaints-and-feedback/</vt:lpwstr>
      </vt:variant>
      <vt:variant>
        <vt:lpwstr/>
      </vt:variant>
      <vt:variant>
        <vt:i4>8257642</vt:i4>
      </vt:variant>
      <vt:variant>
        <vt:i4>111</vt:i4>
      </vt:variant>
      <vt:variant>
        <vt:i4>0</vt:i4>
      </vt:variant>
      <vt:variant>
        <vt:i4>5</vt:i4>
      </vt:variant>
      <vt:variant>
        <vt:lpwstr>https://www.lookahead.org.uk/for-our-customers/tenant-handbook/complaints-and-feedback/</vt:lpwstr>
      </vt:variant>
      <vt:variant>
        <vt:lpwstr/>
      </vt:variant>
      <vt:variant>
        <vt:i4>8257642</vt:i4>
      </vt:variant>
      <vt:variant>
        <vt:i4>108</vt:i4>
      </vt:variant>
      <vt:variant>
        <vt:i4>0</vt:i4>
      </vt:variant>
      <vt:variant>
        <vt:i4>5</vt:i4>
      </vt:variant>
      <vt:variant>
        <vt:lpwstr>https://www.lookahead.org.uk/for-our-customers/tenant-handbook/complaints-and-feedback/</vt:lpwstr>
      </vt:variant>
      <vt:variant>
        <vt:lpwstr/>
      </vt:variant>
      <vt:variant>
        <vt:i4>8257642</vt:i4>
      </vt:variant>
      <vt:variant>
        <vt:i4>105</vt:i4>
      </vt:variant>
      <vt:variant>
        <vt:i4>0</vt:i4>
      </vt:variant>
      <vt:variant>
        <vt:i4>5</vt:i4>
      </vt:variant>
      <vt:variant>
        <vt:lpwstr>https://www.lookahead.org.uk/for-our-customers/tenant-handbook/complaints-and-feedback/</vt:lpwstr>
      </vt:variant>
      <vt:variant>
        <vt:lpwstr/>
      </vt:variant>
      <vt:variant>
        <vt:i4>8257642</vt:i4>
      </vt:variant>
      <vt:variant>
        <vt:i4>102</vt:i4>
      </vt:variant>
      <vt:variant>
        <vt:i4>0</vt:i4>
      </vt:variant>
      <vt:variant>
        <vt:i4>5</vt:i4>
      </vt:variant>
      <vt:variant>
        <vt:lpwstr>https://www.lookahead.org.uk/for-our-customers/tenant-handbook/complaints-and-feedback/</vt:lpwstr>
      </vt:variant>
      <vt:variant>
        <vt:lpwstr/>
      </vt:variant>
      <vt:variant>
        <vt:i4>8257642</vt:i4>
      </vt:variant>
      <vt:variant>
        <vt:i4>99</vt:i4>
      </vt:variant>
      <vt:variant>
        <vt:i4>0</vt:i4>
      </vt:variant>
      <vt:variant>
        <vt:i4>5</vt:i4>
      </vt:variant>
      <vt:variant>
        <vt:lpwstr>https://www.lookahead.org.uk/for-our-customers/tenant-handbook/complaints-and-feedback/</vt:lpwstr>
      </vt:variant>
      <vt:variant>
        <vt:lpwstr/>
      </vt:variant>
      <vt:variant>
        <vt:i4>8257642</vt:i4>
      </vt:variant>
      <vt:variant>
        <vt:i4>96</vt:i4>
      </vt:variant>
      <vt:variant>
        <vt:i4>0</vt:i4>
      </vt:variant>
      <vt:variant>
        <vt:i4>5</vt:i4>
      </vt:variant>
      <vt:variant>
        <vt:lpwstr>https://www.lookahead.org.uk/for-our-customers/tenant-handbook/complaints-and-feedback/</vt:lpwstr>
      </vt:variant>
      <vt:variant>
        <vt:lpwstr/>
      </vt:variant>
      <vt:variant>
        <vt:i4>8257642</vt:i4>
      </vt:variant>
      <vt:variant>
        <vt:i4>93</vt:i4>
      </vt:variant>
      <vt:variant>
        <vt:i4>0</vt:i4>
      </vt:variant>
      <vt:variant>
        <vt:i4>5</vt:i4>
      </vt:variant>
      <vt:variant>
        <vt:lpwstr>https://www.lookahead.org.uk/for-our-customers/tenant-handbook/complaints-and-feedback/</vt:lpwstr>
      </vt:variant>
      <vt:variant>
        <vt:lpwstr/>
      </vt:variant>
      <vt:variant>
        <vt:i4>8257642</vt:i4>
      </vt:variant>
      <vt:variant>
        <vt:i4>90</vt:i4>
      </vt:variant>
      <vt:variant>
        <vt:i4>0</vt:i4>
      </vt:variant>
      <vt:variant>
        <vt:i4>5</vt:i4>
      </vt:variant>
      <vt:variant>
        <vt:lpwstr>https://www.lookahead.org.uk/for-our-customers/tenant-handbook/complaints-and-feedback/</vt:lpwstr>
      </vt:variant>
      <vt:variant>
        <vt:lpwstr/>
      </vt:variant>
      <vt:variant>
        <vt:i4>8257642</vt:i4>
      </vt:variant>
      <vt:variant>
        <vt:i4>87</vt:i4>
      </vt:variant>
      <vt:variant>
        <vt:i4>0</vt:i4>
      </vt:variant>
      <vt:variant>
        <vt:i4>5</vt:i4>
      </vt:variant>
      <vt:variant>
        <vt:lpwstr>https://www.lookahead.org.uk/for-our-customers/tenant-handbook/complaints-and-feedback/</vt:lpwstr>
      </vt:variant>
      <vt:variant>
        <vt:lpwstr/>
      </vt:variant>
      <vt:variant>
        <vt:i4>8257642</vt:i4>
      </vt:variant>
      <vt:variant>
        <vt:i4>84</vt:i4>
      </vt:variant>
      <vt:variant>
        <vt:i4>0</vt:i4>
      </vt:variant>
      <vt:variant>
        <vt:i4>5</vt:i4>
      </vt:variant>
      <vt:variant>
        <vt:lpwstr>https://www.lookahead.org.uk/for-our-customers/tenant-handbook/complaints-and-feedback/</vt:lpwstr>
      </vt:variant>
      <vt:variant>
        <vt:lpwstr/>
      </vt:variant>
      <vt:variant>
        <vt:i4>8257642</vt:i4>
      </vt:variant>
      <vt:variant>
        <vt:i4>81</vt:i4>
      </vt:variant>
      <vt:variant>
        <vt:i4>0</vt:i4>
      </vt:variant>
      <vt:variant>
        <vt:i4>5</vt:i4>
      </vt:variant>
      <vt:variant>
        <vt:lpwstr>https://www.lookahead.org.uk/for-our-customers/tenant-handbook/complaints-and-feedback/</vt:lpwstr>
      </vt:variant>
      <vt:variant>
        <vt:lpwstr/>
      </vt:variant>
      <vt:variant>
        <vt:i4>8257642</vt:i4>
      </vt:variant>
      <vt:variant>
        <vt:i4>78</vt:i4>
      </vt:variant>
      <vt:variant>
        <vt:i4>0</vt:i4>
      </vt:variant>
      <vt:variant>
        <vt:i4>5</vt:i4>
      </vt:variant>
      <vt:variant>
        <vt:lpwstr>https://www.lookahead.org.uk/for-our-customers/tenant-handbook/complaints-and-feedback/</vt:lpwstr>
      </vt:variant>
      <vt:variant>
        <vt:lpwstr/>
      </vt:variant>
      <vt:variant>
        <vt:i4>8257642</vt:i4>
      </vt:variant>
      <vt:variant>
        <vt:i4>75</vt:i4>
      </vt:variant>
      <vt:variant>
        <vt:i4>0</vt:i4>
      </vt:variant>
      <vt:variant>
        <vt:i4>5</vt:i4>
      </vt:variant>
      <vt:variant>
        <vt:lpwstr>https://www.lookahead.org.uk/for-our-customers/tenant-handbook/complaints-and-feedback/</vt:lpwstr>
      </vt:variant>
      <vt:variant>
        <vt:lpwstr/>
      </vt:variant>
      <vt:variant>
        <vt:i4>8257642</vt:i4>
      </vt:variant>
      <vt:variant>
        <vt:i4>72</vt:i4>
      </vt:variant>
      <vt:variant>
        <vt:i4>0</vt:i4>
      </vt:variant>
      <vt:variant>
        <vt:i4>5</vt:i4>
      </vt:variant>
      <vt:variant>
        <vt:lpwstr>https://www.lookahead.org.uk/for-our-customers/tenant-handbook/complaints-and-feedback/</vt:lpwstr>
      </vt:variant>
      <vt:variant>
        <vt:lpwstr/>
      </vt:variant>
      <vt:variant>
        <vt:i4>8257642</vt:i4>
      </vt:variant>
      <vt:variant>
        <vt:i4>69</vt:i4>
      </vt:variant>
      <vt:variant>
        <vt:i4>0</vt:i4>
      </vt:variant>
      <vt:variant>
        <vt:i4>5</vt:i4>
      </vt:variant>
      <vt:variant>
        <vt:lpwstr>https://www.lookahead.org.uk/for-our-customers/tenant-handbook/complaints-and-feedback/</vt:lpwstr>
      </vt:variant>
      <vt:variant>
        <vt:lpwstr/>
      </vt:variant>
      <vt:variant>
        <vt:i4>8257642</vt:i4>
      </vt:variant>
      <vt:variant>
        <vt:i4>66</vt:i4>
      </vt:variant>
      <vt:variant>
        <vt:i4>0</vt:i4>
      </vt:variant>
      <vt:variant>
        <vt:i4>5</vt:i4>
      </vt:variant>
      <vt:variant>
        <vt:lpwstr>https://www.lookahead.org.uk/for-our-customers/tenant-handbook/complaints-and-feedback/</vt:lpwstr>
      </vt:variant>
      <vt:variant>
        <vt:lpwstr/>
      </vt:variant>
      <vt:variant>
        <vt:i4>8257642</vt:i4>
      </vt:variant>
      <vt:variant>
        <vt:i4>63</vt:i4>
      </vt:variant>
      <vt:variant>
        <vt:i4>0</vt:i4>
      </vt:variant>
      <vt:variant>
        <vt:i4>5</vt:i4>
      </vt:variant>
      <vt:variant>
        <vt:lpwstr>https://www.lookahead.org.uk/for-our-customers/tenant-handbook/complaints-and-feedback/</vt:lpwstr>
      </vt:variant>
      <vt:variant>
        <vt:lpwstr/>
      </vt:variant>
      <vt:variant>
        <vt:i4>8257642</vt:i4>
      </vt:variant>
      <vt:variant>
        <vt:i4>60</vt:i4>
      </vt:variant>
      <vt:variant>
        <vt:i4>0</vt:i4>
      </vt:variant>
      <vt:variant>
        <vt:i4>5</vt:i4>
      </vt:variant>
      <vt:variant>
        <vt:lpwstr>https://www.lookahead.org.uk/for-our-customers/tenant-handbook/complaints-and-feedback/</vt:lpwstr>
      </vt:variant>
      <vt:variant>
        <vt:lpwstr/>
      </vt:variant>
      <vt:variant>
        <vt:i4>8257642</vt:i4>
      </vt:variant>
      <vt:variant>
        <vt:i4>57</vt:i4>
      </vt:variant>
      <vt:variant>
        <vt:i4>0</vt:i4>
      </vt:variant>
      <vt:variant>
        <vt:i4>5</vt:i4>
      </vt:variant>
      <vt:variant>
        <vt:lpwstr>https://www.lookahead.org.uk/for-our-customers/tenant-handbook/complaints-and-feedback/</vt:lpwstr>
      </vt:variant>
      <vt:variant>
        <vt:lpwstr/>
      </vt:variant>
      <vt:variant>
        <vt:i4>8257642</vt:i4>
      </vt:variant>
      <vt:variant>
        <vt:i4>54</vt:i4>
      </vt:variant>
      <vt:variant>
        <vt:i4>0</vt:i4>
      </vt:variant>
      <vt:variant>
        <vt:i4>5</vt:i4>
      </vt:variant>
      <vt:variant>
        <vt:lpwstr>https://www.lookahead.org.uk/for-our-customers/tenant-handbook/complaints-and-feedback/</vt:lpwstr>
      </vt:variant>
      <vt:variant>
        <vt:lpwstr/>
      </vt:variant>
      <vt:variant>
        <vt:i4>8257642</vt:i4>
      </vt:variant>
      <vt:variant>
        <vt:i4>51</vt:i4>
      </vt:variant>
      <vt:variant>
        <vt:i4>0</vt:i4>
      </vt:variant>
      <vt:variant>
        <vt:i4>5</vt:i4>
      </vt:variant>
      <vt:variant>
        <vt:lpwstr>https://www.lookahead.org.uk/for-our-customers/tenant-handbook/complaints-and-feedback/</vt:lpwstr>
      </vt:variant>
      <vt:variant>
        <vt:lpwstr/>
      </vt:variant>
      <vt:variant>
        <vt:i4>8257642</vt:i4>
      </vt:variant>
      <vt:variant>
        <vt:i4>48</vt:i4>
      </vt:variant>
      <vt:variant>
        <vt:i4>0</vt:i4>
      </vt:variant>
      <vt:variant>
        <vt:i4>5</vt:i4>
      </vt:variant>
      <vt:variant>
        <vt:lpwstr>https://www.lookahead.org.uk/for-our-customers/tenant-handbook/complaints-and-feedback/</vt:lpwstr>
      </vt:variant>
      <vt:variant>
        <vt:lpwstr/>
      </vt:variant>
      <vt:variant>
        <vt:i4>8257642</vt:i4>
      </vt:variant>
      <vt:variant>
        <vt:i4>45</vt:i4>
      </vt:variant>
      <vt:variant>
        <vt:i4>0</vt:i4>
      </vt:variant>
      <vt:variant>
        <vt:i4>5</vt:i4>
      </vt:variant>
      <vt:variant>
        <vt:lpwstr>https://www.lookahead.org.uk/for-our-customers/tenant-handbook/complaints-and-feedback/</vt:lpwstr>
      </vt:variant>
      <vt:variant>
        <vt:lpwstr/>
      </vt:variant>
      <vt:variant>
        <vt:i4>8257642</vt:i4>
      </vt:variant>
      <vt:variant>
        <vt:i4>42</vt:i4>
      </vt:variant>
      <vt:variant>
        <vt:i4>0</vt:i4>
      </vt:variant>
      <vt:variant>
        <vt:i4>5</vt:i4>
      </vt:variant>
      <vt:variant>
        <vt:lpwstr>https://www.lookahead.org.uk/for-our-customers/tenant-handbook/complaints-and-feedback/</vt:lpwstr>
      </vt:variant>
      <vt:variant>
        <vt:lpwstr/>
      </vt:variant>
      <vt:variant>
        <vt:i4>8257642</vt:i4>
      </vt:variant>
      <vt:variant>
        <vt:i4>39</vt:i4>
      </vt:variant>
      <vt:variant>
        <vt:i4>0</vt:i4>
      </vt:variant>
      <vt:variant>
        <vt:i4>5</vt:i4>
      </vt:variant>
      <vt:variant>
        <vt:lpwstr>https://www.lookahead.org.uk/for-our-customers/tenant-handbook/complaints-and-feedback/</vt:lpwstr>
      </vt:variant>
      <vt:variant>
        <vt:lpwstr/>
      </vt:variant>
      <vt:variant>
        <vt:i4>8257642</vt:i4>
      </vt:variant>
      <vt:variant>
        <vt:i4>36</vt:i4>
      </vt:variant>
      <vt:variant>
        <vt:i4>0</vt:i4>
      </vt:variant>
      <vt:variant>
        <vt:i4>5</vt:i4>
      </vt:variant>
      <vt:variant>
        <vt:lpwstr>https://www.lookahead.org.uk/for-our-customers/tenant-handbook/complaints-and-feedback/</vt:lpwstr>
      </vt:variant>
      <vt:variant>
        <vt:lpwstr/>
      </vt:variant>
      <vt:variant>
        <vt:i4>8257642</vt:i4>
      </vt:variant>
      <vt:variant>
        <vt:i4>33</vt:i4>
      </vt:variant>
      <vt:variant>
        <vt:i4>0</vt:i4>
      </vt:variant>
      <vt:variant>
        <vt:i4>5</vt:i4>
      </vt:variant>
      <vt:variant>
        <vt:lpwstr>https://www.lookahead.org.uk/for-our-customers/tenant-handbook/complaints-and-feedback/</vt:lpwstr>
      </vt:variant>
      <vt:variant>
        <vt:lpwstr/>
      </vt:variant>
      <vt:variant>
        <vt:i4>8257642</vt:i4>
      </vt:variant>
      <vt:variant>
        <vt:i4>30</vt:i4>
      </vt:variant>
      <vt:variant>
        <vt:i4>0</vt:i4>
      </vt:variant>
      <vt:variant>
        <vt:i4>5</vt:i4>
      </vt:variant>
      <vt:variant>
        <vt:lpwstr>https://www.lookahead.org.uk/for-our-customers/tenant-handbook/complaints-and-feedback/</vt:lpwstr>
      </vt:variant>
      <vt:variant>
        <vt:lpwstr/>
      </vt:variant>
      <vt:variant>
        <vt:i4>8257642</vt:i4>
      </vt:variant>
      <vt:variant>
        <vt:i4>27</vt:i4>
      </vt:variant>
      <vt:variant>
        <vt:i4>0</vt:i4>
      </vt:variant>
      <vt:variant>
        <vt:i4>5</vt:i4>
      </vt:variant>
      <vt:variant>
        <vt:lpwstr>https://www.lookahead.org.uk/for-our-customers/tenant-handbook/complaints-and-feedback/</vt:lpwstr>
      </vt:variant>
      <vt:variant>
        <vt:lpwstr/>
      </vt:variant>
      <vt:variant>
        <vt:i4>8257642</vt:i4>
      </vt:variant>
      <vt:variant>
        <vt:i4>24</vt:i4>
      </vt:variant>
      <vt:variant>
        <vt:i4>0</vt:i4>
      </vt:variant>
      <vt:variant>
        <vt:i4>5</vt:i4>
      </vt:variant>
      <vt:variant>
        <vt:lpwstr>https://www.lookahead.org.uk/for-our-customers/tenant-handbook/complaints-and-feedback/</vt:lpwstr>
      </vt:variant>
      <vt:variant>
        <vt:lpwstr/>
      </vt:variant>
      <vt:variant>
        <vt:i4>8257642</vt:i4>
      </vt:variant>
      <vt:variant>
        <vt:i4>21</vt:i4>
      </vt:variant>
      <vt:variant>
        <vt:i4>0</vt:i4>
      </vt:variant>
      <vt:variant>
        <vt:i4>5</vt:i4>
      </vt:variant>
      <vt:variant>
        <vt:lpwstr>https://www.lookahead.org.uk/for-our-customers/tenant-handbook/complaints-and-feedback/</vt:lpwstr>
      </vt:variant>
      <vt:variant>
        <vt:lpwstr/>
      </vt:variant>
      <vt:variant>
        <vt:i4>8257642</vt:i4>
      </vt:variant>
      <vt:variant>
        <vt:i4>18</vt:i4>
      </vt:variant>
      <vt:variant>
        <vt:i4>0</vt:i4>
      </vt:variant>
      <vt:variant>
        <vt:i4>5</vt:i4>
      </vt:variant>
      <vt:variant>
        <vt:lpwstr>https://www.lookahead.org.uk/for-our-customers/tenant-handbook/complaints-and-feedback/</vt:lpwstr>
      </vt:variant>
      <vt:variant>
        <vt:lpwstr/>
      </vt:variant>
      <vt:variant>
        <vt:i4>8257642</vt:i4>
      </vt:variant>
      <vt:variant>
        <vt:i4>15</vt:i4>
      </vt:variant>
      <vt:variant>
        <vt:i4>0</vt:i4>
      </vt:variant>
      <vt:variant>
        <vt:i4>5</vt:i4>
      </vt:variant>
      <vt:variant>
        <vt:lpwstr>https://www.lookahead.org.uk/for-our-customers/tenant-handbook/complaints-and-feedback/</vt:lpwstr>
      </vt:variant>
      <vt:variant>
        <vt:lpwstr/>
      </vt:variant>
      <vt:variant>
        <vt:i4>8257642</vt:i4>
      </vt:variant>
      <vt:variant>
        <vt:i4>12</vt:i4>
      </vt:variant>
      <vt:variant>
        <vt:i4>0</vt:i4>
      </vt:variant>
      <vt:variant>
        <vt:i4>5</vt:i4>
      </vt:variant>
      <vt:variant>
        <vt:lpwstr>https://www.lookahead.org.uk/for-our-customers/tenant-handbook/complaints-and-feedback/</vt:lpwstr>
      </vt:variant>
      <vt:variant>
        <vt:lpwstr/>
      </vt:variant>
      <vt:variant>
        <vt:i4>8257642</vt:i4>
      </vt:variant>
      <vt:variant>
        <vt:i4>9</vt:i4>
      </vt:variant>
      <vt:variant>
        <vt:i4>0</vt:i4>
      </vt:variant>
      <vt:variant>
        <vt:i4>5</vt:i4>
      </vt:variant>
      <vt:variant>
        <vt:lpwstr>https://www.lookahead.org.uk/for-our-customers/tenant-handbook/complaints-and-feedback/</vt:lpwstr>
      </vt:variant>
      <vt:variant>
        <vt:lpwstr/>
      </vt:variant>
      <vt:variant>
        <vt:i4>8257642</vt:i4>
      </vt:variant>
      <vt:variant>
        <vt:i4>6</vt:i4>
      </vt:variant>
      <vt:variant>
        <vt:i4>0</vt:i4>
      </vt:variant>
      <vt:variant>
        <vt:i4>5</vt:i4>
      </vt:variant>
      <vt:variant>
        <vt:lpwstr>https://www.lookahead.org.uk/for-our-customers/tenant-handbook/complaints-and-feedback/</vt:lpwstr>
      </vt:variant>
      <vt:variant>
        <vt:lpwstr/>
      </vt:variant>
      <vt:variant>
        <vt:i4>8257642</vt:i4>
      </vt:variant>
      <vt:variant>
        <vt:i4>3</vt:i4>
      </vt:variant>
      <vt:variant>
        <vt:i4>0</vt:i4>
      </vt:variant>
      <vt:variant>
        <vt:i4>5</vt:i4>
      </vt:variant>
      <vt:variant>
        <vt:lpwstr>https://www.lookahead.org.uk/for-our-customers/tenant-handbook/complaints-and-feedback/</vt:lpwstr>
      </vt:variant>
      <vt:variant>
        <vt:lpwstr/>
      </vt:variant>
      <vt:variant>
        <vt:i4>8257642</vt:i4>
      </vt:variant>
      <vt:variant>
        <vt:i4>0</vt:i4>
      </vt:variant>
      <vt:variant>
        <vt:i4>0</vt:i4>
      </vt:variant>
      <vt:variant>
        <vt:i4>5</vt:i4>
      </vt:variant>
      <vt:variant>
        <vt:lpwstr>https://www.lookahead.org.uk/for-our-customers/tenant-handbook/complaints-and-feedback/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Taiwo, Ola</cp:lastModifiedBy>
  <cp:revision>48</cp:revision>
  <dcterms:created xsi:type="dcterms:W3CDTF">2024-09-18T19:11:00Z</dcterms:created>
  <dcterms:modified xsi:type="dcterms:W3CDTF">2024-09-27T15:03:00Z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0x010100E601E395B2C68E4F92ED8F6A407F2B8B</vt:lpwstr>
  </property>
  <property fmtid="{D5CDD505-2E9C-101B-9397-08002B2CF9AE}" pid="3" name="MediaServiceImageTags">
    <vt:lpwstr/>
  </property>
</Properties>
</file>